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4556" w14:textId="321EB144" w:rsidR="00CD362D" w:rsidRPr="00006F59" w:rsidRDefault="00AE5E73" w:rsidP="00CD362D">
      <w:pPr>
        <w:pStyle w:val="ConsPlusNormal"/>
        <w:jc w:val="center"/>
        <w:rPr>
          <w:rFonts w:ascii="Times New Roman" w:hAnsi="Times New Roman" w:cs="Times New Roman"/>
          <w:b/>
          <w:sz w:val="24"/>
          <w:szCs w:val="24"/>
        </w:rPr>
      </w:pPr>
      <w:r>
        <w:fldChar w:fldCharType="begin"/>
      </w:r>
      <w:r>
        <w:instrText xml:space="preserve"> HYPERLINK "consultantplus://offline/ref=D7A3C9216AB66DA763DDF338C636E60FB44C24D9A7E2DC2B602EC68B3E09051446BE8F0383D48965E39D8BD7B21CE6FFA86B68BF191A5220oEK2I" </w:instrText>
      </w:r>
      <w:r>
        <w:fldChar w:fldCharType="separate"/>
      </w:r>
      <w:r w:rsidR="00CD362D" w:rsidRPr="00006F59">
        <w:rPr>
          <w:rFonts w:ascii="Times New Roman" w:hAnsi="Times New Roman" w:cs="Times New Roman"/>
          <w:b/>
          <w:sz w:val="24"/>
          <w:szCs w:val="24"/>
        </w:rPr>
        <w:t>ДОГОВОР ВОЗМЕЗДНОГО ОКАЗАНИЯ УСЛУГ</w:t>
      </w:r>
      <w:r>
        <w:rPr>
          <w:rFonts w:ascii="Times New Roman" w:hAnsi="Times New Roman" w:cs="Times New Roman"/>
          <w:b/>
          <w:sz w:val="24"/>
          <w:szCs w:val="24"/>
        </w:rPr>
        <w:fldChar w:fldCharType="end"/>
      </w:r>
      <w:r w:rsidR="00CD362D" w:rsidRPr="00006F59">
        <w:rPr>
          <w:rFonts w:ascii="Times New Roman" w:hAnsi="Times New Roman" w:cs="Times New Roman"/>
          <w:b/>
          <w:sz w:val="24"/>
          <w:szCs w:val="24"/>
        </w:rPr>
        <w:t xml:space="preserve"> № </w:t>
      </w:r>
      <w:r w:rsidR="00A431E3" w:rsidRPr="00422C2E">
        <w:rPr>
          <w:rFonts w:ascii="Times New Roman" w:hAnsi="Times New Roman" w:cs="Times New Roman"/>
          <w:b/>
          <w:sz w:val="24"/>
          <w:szCs w:val="24"/>
        </w:rPr>
        <w:t>_______</w:t>
      </w:r>
    </w:p>
    <w:p w14:paraId="6AC6B20E" w14:textId="77777777" w:rsidR="00CD362D" w:rsidRPr="00006F59" w:rsidRDefault="00CD362D" w:rsidP="00CD362D">
      <w:pPr>
        <w:pStyle w:val="ConsPlusNormal"/>
        <w:jc w:val="center"/>
        <w:rPr>
          <w:rFonts w:ascii="Times New Roman" w:hAnsi="Times New Roman" w:cs="Times New Roman"/>
          <w:sz w:val="24"/>
          <w:szCs w:val="24"/>
        </w:rPr>
      </w:pPr>
    </w:p>
    <w:p w14:paraId="63A9BDAB" w14:textId="77777777" w:rsidR="00CD362D" w:rsidRPr="00006F59" w:rsidRDefault="00CD362D" w:rsidP="00CD362D">
      <w:pPr>
        <w:pStyle w:val="ConsPlusNormal"/>
        <w:jc w:val="both"/>
        <w:rPr>
          <w:rFonts w:ascii="Times New Roman" w:hAnsi="Times New Roman" w:cs="Times New Roman"/>
          <w:sz w:val="24"/>
          <w:szCs w:val="24"/>
        </w:rPr>
      </w:pPr>
    </w:p>
    <w:tbl>
      <w:tblP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5529"/>
      </w:tblGrid>
      <w:tr w:rsidR="00CD362D" w:rsidRPr="00006F59" w14:paraId="5FB25CD7" w14:textId="77777777" w:rsidTr="00F52D05">
        <w:tc>
          <w:tcPr>
            <w:tcW w:w="4677" w:type="dxa"/>
            <w:tcBorders>
              <w:top w:val="nil"/>
              <w:left w:val="nil"/>
              <w:bottom w:val="nil"/>
              <w:right w:val="nil"/>
            </w:tcBorders>
          </w:tcPr>
          <w:p w14:paraId="01DE2942" w14:textId="77777777" w:rsidR="00CD362D" w:rsidRPr="00006F59" w:rsidRDefault="00CD362D" w:rsidP="00CD362D">
            <w:pPr>
              <w:pStyle w:val="ConsPlusNormal"/>
              <w:rPr>
                <w:rFonts w:ascii="Times New Roman" w:hAnsi="Times New Roman" w:cs="Times New Roman"/>
                <w:sz w:val="24"/>
                <w:szCs w:val="24"/>
              </w:rPr>
            </w:pPr>
            <w:r w:rsidRPr="00006F59">
              <w:rPr>
                <w:rFonts w:ascii="Times New Roman" w:hAnsi="Times New Roman" w:cs="Times New Roman"/>
                <w:sz w:val="24"/>
                <w:szCs w:val="24"/>
              </w:rPr>
              <w:t>г. Нижний Новгород</w:t>
            </w:r>
          </w:p>
        </w:tc>
        <w:tc>
          <w:tcPr>
            <w:tcW w:w="5529" w:type="dxa"/>
            <w:tcBorders>
              <w:top w:val="nil"/>
              <w:left w:val="nil"/>
              <w:bottom w:val="nil"/>
              <w:right w:val="nil"/>
            </w:tcBorders>
          </w:tcPr>
          <w:p w14:paraId="42E17E2D" w14:textId="3C8D9F67" w:rsidR="00CD362D" w:rsidRPr="00006F59" w:rsidRDefault="00043A50" w:rsidP="00A431E3">
            <w:pPr>
              <w:pStyle w:val="ConsPlusNormal"/>
              <w:ind w:right="419"/>
              <w:jc w:val="center"/>
              <w:rPr>
                <w:rFonts w:ascii="Times New Roman" w:hAnsi="Times New Roman" w:cs="Times New Roman"/>
                <w:sz w:val="24"/>
                <w:szCs w:val="24"/>
              </w:rPr>
            </w:pPr>
            <w:r>
              <w:rPr>
                <w:rFonts w:ascii="Times New Roman" w:hAnsi="Times New Roman" w:cs="Times New Roman"/>
                <w:sz w:val="24"/>
                <w:szCs w:val="24"/>
              </w:rPr>
              <w:t xml:space="preserve">                    </w:t>
            </w:r>
            <w:r w:rsidR="00A431E3">
              <w:rPr>
                <w:rFonts w:ascii="Times New Roman" w:hAnsi="Times New Roman" w:cs="Times New Roman"/>
                <w:sz w:val="24"/>
                <w:szCs w:val="24"/>
              </w:rPr>
              <w:t xml:space="preserve">                         </w:t>
            </w:r>
            <w:r>
              <w:rPr>
                <w:rFonts w:ascii="Times New Roman" w:hAnsi="Times New Roman" w:cs="Times New Roman"/>
                <w:sz w:val="24"/>
                <w:szCs w:val="24"/>
              </w:rPr>
              <w:t xml:space="preserve"> </w:t>
            </w:r>
            <w:r w:rsidR="00CD362D" w:rsidRPr="00422C2E">
              <w:rPr>
                <w:rFonts w:ascii="Times New Roman" w:hAnsi="Times New Roman" w:cs="Times New Roman"/>
                <w:sz w:val="24"/>
                <w:szCs w:val="24"/>
              </w:rPr>
              <w:t>«</w:t>
            </w:r>
            <w:r w:rsidR="00A431E3" w:rsidRPr="00422C2E">
              <w:rPr>
                <w:rFonts w:ascii="Times New Roman" w:hAnsi="Times New Roman" w:cs="Times New Roman"/>
                <w:sz w:val="24"/>
                <w:szCs w:val="24"/>
              </w:rPr>
              <w:t>__</w:t>
            </w:r>
            <w:r w:rsidR="00CD362D" w:rsidRPr="00422C2E">
              <w:rPr>
                <w:rFonts w:ascii="Times New Roman" w:hAnsi="Times New Roman" w:cs="Times New Roman"/>
                <w:sz w:val="24"/>
                <w:szCs w:val="24"/>
              </w:rPr>
              <w:t xml:space="preserve">» </w:t>
            </w:r>
            <w:r w:rsidR="00F73C47" w:rsidRPr="00422C2E">
              <w:rPr>
                <w:rFonts w:ascii="Times New Roman" w:hAnsi="Times New Roman" w:cs="Times New Roman"/>
                <w:sz w:val="24"/>
                <w:szCs w:val="24"/>
              </w:rPr>
              <w:t xml:space="preserve"> </w:t>
            </w:r>
            <w:r w:rsidR="00A431E3" w:rsidRPr="00422C2E">
              <w:rPr>
                <w:rFonts w:ascii="Times New Roman" w:hAnsi="Times New Roman" w:cs="Times New Roman"/>
                <w:sz w:val="24"/>
                <w:szCs w:val="24"/>
              </w:rPr>
              <w:t>_____</w:t>
            </w:r>
            <w:r w:rsidR="00F73C47">
              <w:rPr>
                <w:rFonts w:ascii="Times New Roman" w:hAnsi="Times New Roman" w:cs="Times New Roman"/>
                <w:sz w:val="24"/>
                <w:szCs w:val="24"/>
              </w:rPr>
              <w:t xml:space="preserve"> </w:t>
            </w:r>
            <w:r w:rsidR="00A659F2" w:rsidRPr="00006F59">
              <w:rPr>
                <w:rFonts w:ascii="Times New Roman" w:hAnsi="Times New Roman" w:cs="Times New Roman"/>
                <w:sz w:val="24"/>
                <w:szCs w:val="24"/>
              </w:rPr>
              <w:t xml:space="preserve"> </w:t>
            </w:r>
            <w:r w:rsidR="00CD362D" w:rsidRPr="00006F59">
              <w:rPr>
                <w:rFonts w:ascii="Times New Roman" w:hAnsi="Times New Roman" w:cs="Times New Roman"/>
                <w:sz w:val="24"/>
                <w:szCs w:val="24"/>
              </w:rPr>
              <w:t>20</w:t>
            </w:r>
            <w:r w:rsidR="007135DE" w:rsidRPr="00006F59">
              <w:rPr>
                <w:rFonts w:ascii="Times New Roman" w:hAnsi="Times New Roman" w:cs="Times New Roman"/>
                <w:sz w:val="24"/>
                <w:szCs w:val="24"/>
              </w:rPr>
              <w:t>2</w:t>
            </w:r>
            <w:r w:rsidR="00A431E3">
              <w:rPr>
                <w:rFonts w:ascii="Times New Roman" w:hAnsi="Times New Roman" w:cs="Times New Roman"/>
                <w:sz w:val="24"/>
                <w:szCs w:val="24"/>
              </w:rPr>
              <w:t>2</w:t>
            </w:r>
            <w:r w:rsidR="00CD362D" w:rsidRPr="00006F59">
              <w:rPr>
                <w:rFonts w:ascii="Times New Roman" w:hAnsi="Times New Roman" w:cs="Times New Roman"/>
                <w:sz w:val="24"/>
                <w:szCs w:val="24"/>
              </w:rPr>
              <w:t xml:space="preserve"> года</w:t>
            </w:r>
          </w:p>
        </w:tc>
      </w:tr>
    </w:tbl>
    <w:p w14:paraId="58A08270" w14:textId="77777777" w:rsidR="00CD362D" w:rsidRPr="00006F59" w:rsidRDefault="00CD362D" w:rsidP="00CD362D">
      <w:pPr>
        <w:pStyle w:val="ConsPlusNormal"/>
        <w:ind w:firstLine="540"/>
        <w:jc w:val="both"/>
        <w:rPr>
          <w:rFonts w:ascii="Times New Roman" w:hAnsi="Times New Roman" w:cs="Times New Roman"/>
          <w:sz w:val="24"/>
          <w:szCs w:val="24"/>
        </w:rPr>
      </w:pPr>
    </w:p>
    <w:p w14:paraId="20B8F6D4" w14:textId="2C0292AA" w:rsidR="008C4341" w:rsidRPr="00006F59" w:rsidRDefault="00043A50" w:rsidP="00B71B5A">
      <w:pPr>
        <w:spacing w:after="0" w:line="240" w:lineRule="auto"/>
        <w:ind w:firstLine="709"/>
        <w:jc w:val="both"/>
        <w:rPr>
          <w:rFonts w:ascii="Times New Roman" w:eastAsia="Times New Roman" w:hAnsi="Times New Roman" w:cs="Times New Roman"/>
          <w:sz w:val="24"/>
          <w:szCs w:val="24"/>
          <w:lang w:eastAsia="ru-RU"/>
        </w:rPr>
      </w:pPr>
      <w:r w:rsidRPr="001A2EF3">
        <w:rPr>
          <w:rFonts w:ascii="Times New Roman" w:eastAsia="Times New Roman" w:hAnsi="Times New Roman" w:cs="Times New Roman"/>
          <w:b/>
          <w:sz w:val="24"/>
          <w:szCs w:val="24"/>
          <w:lang w:eastAsia="ru-RU"/>
        </w:rPr>
        <w:t>Автономная некоммерческая организация «Агентство по сохранению и развитию объектов исторической среды Нижегородской области»,</w:t>
      </w:r>
      <w:r w:rsidRPr="001A2EF3">
        <w:rPr>
          <w:rFonts w:ascii="Times New Roman" w:eastAsia="Times New Roman" w:hAnsi="Times New Roman" w:cs="Times New Roman"/>
          <w:sz w:val="24"/>
          <w:szCs w:val="24"/>
          <w:lang w:eastAsia="ru-RU"/>
        </w:rPr>
        <w:t xml:space="preserve"> именуемая в дальнейшем «Заказчик», в лице директора </w:t>
      </w:r>
      <w:r w:rsidR="00F67276">
        <w:rPr>
          <w:rFonts w:ascii="Times New Roman" w:eastAsia="Times New Roman" w:hAnsi="Times New Roman" w:cs="Times New Roman"/>
          <w:sz w:val="24"/>
          <w:szCs w:val="24"/>
          <w:lang w:eastAsia="ru-RU"/>
        </w:rPr>
        <w:t>Лагутина Ильи Дмитриевича</w:t>
      </w:r>
      <w:r w:rsidRPr="001A2EF3">
        <w:rPr>
          <w:rFonts w:ascii="Times New Roman" w:eastAsia="Times New Roman" w:hAnsi="Times New Roman" w:cs="Times New Roman"/>
          <w:sz w:val="24"/>
          <w:szCs w:val="24"/>
          <w:lang w:eastAsia="ru-RU"/>
        </w:rPr>
        <w:t>, действующего на основании Устава</w:t>
      </w:r>
      <w:r w:rsidRPr="00006F59">
        <w:rPr>
          <w:rFonts w:ascii="Times New Roman" w:eastAsia="Times New Roman" w:hAnsi="Times New Roman" w:cs="Times New Roman"/>
          <w:sz w:val="24"/>
          <w:szCs w:val="24"/>
          <w:lang w:eastAsia="ru-RU"/>
        </w:rPr>
        <w:t xml:space="preserve">, с одной стороны, </w:t>
      </w:r>
      <w:r>
        <w:rPr>
          <w:rFonts w:ascii="Times New Roman" w:eastAsia="Times New Roman" w:hAnsi="Times New Roman" w:cs="Times New Roman"/>
          <w:b/>
          <w:sz w:val="24"/>
          <w:szCs w:val="24"/>
          <w:lang w:eastAsia="ru-RU"/>
        </w:rPr>
        <w:t>А</w:t>
      </w:r>
      <w:r w:rsidRPr="00C64848">
        <w:rPr>
          <w:rFonts w:ascii="Times New Roman" w:eastAsia="Times New Roman" w:hAnsi="Times New Roman" w:cs="Times New Roman"/>
          <w:b/>
          <w:sz w:val="24"/>
          <w:szCs w:val="24"/>
          <w:lang w:eastAsia="ru-RU"/>
        </w:rPr>
        <w:t>дминистрация Городецкого муниципального района Нижегородской области,</w:t>
      </w:r>
      <w:r>
        <w:rPr>
          <w:rFonts w:ascii="Times New Roman" w:eastAsia="Times New Roman" w:hAnsi="Times New Roman" w:cs="Times New Roman"/>
          <w:sz w:val="24"/>
          <w:szCs w:val="24"/>
          <w:lang w:eastAsia="ru-RU"/>
        </w:rPr>
        <w:t xml:space="preserve"> именуемая в дальнейшем «Администрация»</w:t>
      </w:r>
      <w:r w:rsidRPr="00006F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лице главы местного самоуправления Мудрова Александра Юрьевича, </w:t>
      </w:r>
      <w:r w:rsidRPr="001A2EF3">
        <w:rPr>
          <w:rFonts w:ascii="Times New Roman" w:eastAsia="Times New Roman" w:hAnsi="Times New Roman" w:cs="Times New Roman"/>
          <w:sz w:val="24"/>
          <w:szCs w:val="24"/>
          <w:lang w:eastAsia="ru-RU"/>
        </w:rPr>
        <w:t>действующего на основании Устава</w:t>
      </w:r>
      <w:r w:rsidR="00EE5271">
        <w:rPr>
          <w:rFonts w:ascii="Times New Roman" w:eastAsia="Times New Roman" w:hAnsi="Times New Roman" w:cs="Times New Roman"/>
          <w:sz w:val="24"/>
          <w:szCs w:val="24"/>
          <w:lang w:eastAsia="ru-RU"/>
        </w:rPr>
        <w:t xml:space="preserve"> Городецкого муниципального района Нижегородской области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06F59">
        <w:rPr>
          <w:rFonts w:ascii="Times New Roman" w:eastAsia="Times New Roman" w:hAnsi="Times New Roman" w:cs="Times New Roman"/>
          <w:sz w:val="24"/>
          <w:szCs w:val="24"/>
          <w:lang w:eastAsia="ru-RU"/>
        </w:rPr>
        <w:t>со второй стороны, и</w:t>
      </w:r>
      <w:r>
        <w:rPr>
          <w:rFonts w:ascii="Times New Roman" w:eastAsia="Times New Roman" w:hAnsi="Times New Roman" w:cs="Times New Roman"/>
          <w:sz w:val="24"/>
          <w:szCs w:val="24"/>
          <w:lang w:eastAsia="ru-RU"/>
        </w:rPr>
        <w:t xml:space="preserve"> </w:t>
      </w:r>
      <w:r w:rsidR="002611F4">
        <w:rPr>
          <w:rFonts w:ascii="Times New Roman" w:hAnsi="Times New Roman" w:cs="Times New Roman"/>
          <w:b/>
          <w:bCs/>
          <w:sz w:val="24"/>
          <w:szCs w:val="24"/>
        </w:rPr>
        <w:t>_____________________________</w:t>
      </w:r>
      <w:r>
        <w:rPr>
          <w:rFonts w:ascii="Times New Roman" w:hAnsi="Times New Roman" w:cs="Times New Roman"/>
          <w:b/>
          <w:bCs/>
          <w:sz w:val="24"/>
          <w:szCs w:val="24"/>
        </w:rPr>
        <w:t xml:space="preserve">, </w:t>
      </w:r>
      <w:r>
        <w:rPr>
          <w:rFonts w:ascii="Times New Roman" w:hAnsi="Times New Roman" w:cs="Times New Roman"/>
          <w:sz w:val="24"/>
          <w:szCs w:val="24"/>
        </w:rPr>
        <w:t xml:space="preserve">именуемое в дальнейшем «Исполнитель», в лице </w:t>
      </w:r>
      <w:r w:rsidR="002611F4">
        <w:rPr>
          <w:rFonts w:ascii="Times New Roman" w:hAnsi="Times New Roman" w:cs="Times New Roman"/>
          <w:sz w:val="24"/>
          <w:szCs w:val="24"/>
        </w:rPr>
        <w:t>___________________________</w:t>
      </w:r>
      <w:r>
        <w:rPr>
          <w:rFonts w:ascii="Times New Roman" w:hAnsi="Times New Roman" w:cs="Times New Roman"/>
          <w:sz w:val="24"/>
          <w:szCs w:val="24"/>
        </w:rPr>
        <w:t xml:space="preserve">, действующего на основании </w:t>
      </w:r>
      <w:r w:rsidR="002611F4">
        <w:rPr>
          <w:rFonts w:ascii="Times New Roman" w:hAnsi="Times New Roman" w:cs="Times New Roman"/>
          <w:sz w:val="24"/>
          <w:szCs w:val="24"/>
        </w:rPr>
        <w:t>________________</w:t>
      </w:r>
      <w:r w:rsidRPr="00006F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06F59">
        <w:rPr>
          <w:rFonts w:ascii="Times New Roman" w:eastAsia="Times New Roman" w:hAnsi="Times New Roman" w:cs="Times New Roman"/>
          <w:sz w:val="24"/>
          <w:szCs w:val="24"/>
          <w:lang w:eastAsia="ru-RU"/>
        </w:rPr>
        <w:t>с третьей стороны, совместно именуемые Стороны, а по отдельности – Сторона, заключили настоящий договор</w:t>
      </w:r>
      <w:r w:rsidR="00DC351A">
        <w:rPr>
          <w:rFonts w:ascii="Times New Roman" w:eastAsia="Times New Roman" w:hAnsi="Times New Roman" w:cs="Times New Roman"/>
          <w:sz w:val="24"/>
          <w:szCs w:val="24"/>
          <w:lang w:eastAsia="ru-RU"/>
        </w:rPr>
        <w:t xml:space="preserve"> </w:t>
      </w:r>
      <w:r w:rsidRPr="00006F59">
        <w:rPr>
          <w:rFonts w:ascii="Times New Roman" w:eastAsia="Times New Roman" w:hAnsi="Times New Roman" w:cs="Times New Roman"/>
          <w:sz w:val="24"/>
          <w:szCs w:val="24"/>
          <w:lang w:eastAsia="ru-RU"/>
        </w:rPr>
        <w:t>о нижеследующем.</w:t>
      </w:r>
      <w:r w:rsidR="008C4341" w:rsidRPr="00006F59">
        <w:rPr>
          <w:rFonts w:ascii="Times New Roman" w:eastAsia="Times New Roman" w:hAnsi="Times New Roman" w:cs="Times New Roman"/>
          <w:sz w:val="24"/>
          <w:szCs w:val="24"/>
          <w:lang w:eastAsia="ru-RU"/>
        </w:rPr>
        <w:t xml:space="preserve">     </w:t>
      </w:r>
    </w:p>
    <w:p w14:paraId="600D8D7E" w14:textId="77777777" w:rsidR="00CD362D" w:rsidRPr="00006F59" w:rsidRDefault="00CD362D" w:rsidP="00F52D05">
      <w:pPr>
        <w:pStyle w:val="ConsPlusNormal"/>
        <w:ind w:firstLine="709"/>
        <w:jc w:val="center"/>
        <w:outlineLvl w:val="0"/>
        <w:rPr>
          <w:rFonts w:ascii="Times New Roman" w:hAnsi="Times New Roman" w:cs="Times New Roman"/>
          <w:b/>
          <w:sz w:val="24"/>
          <w:szCs w:val="24"/>
        </w:rPr>
      </w:pPr>
      <w:r w:rsidRPr="00006F59">
        <w:rPr>
          <w:rFonts w:ascii="Times New Roman" w:hAnsi="Times New Roman" w:cs="Times New Roman"/>
          <w:b/>
          <w:sz w:val="24"/>
          <w:szCs w:val="24"/>
        </w:rPr>
        <w:t>1. Предмет Договора</w:t>
      </w:r>
    </w:p>
    <w:p w14:paraId="02F9F969" w14:textId="1F62ED0E" w:rsidR="00CD362D" w:rsidRPr="005819C9" w:rsidRDefault="00CD362D" w:rsidP="00F52D05">
      <w:pPr>
        <w:tabs>
          <w:tab w:val="left" w:pos="1134"/>
        </w:tabs>
        <w:spacing w:after="0" w:line="240" w:lineRule="auto"/>
        <w:ind w:firstLine="709"/>
        <w:jc w:val="both"/>
        <w:rPr>
          <w:rFonts w:ascii="Times New Roman" w:hAnsi="Times New Roman" w:cs="Times New Roman"/>
          <w:sz w:val="24"/>
          <w:szCs w:val="24"/>
        </w:rPr>
      </w:pPr>
      <w:r w:rsidRPr="005819C9">
        <w:rPr>
          <w:rFonts w:ascii="Times New Roman" w:hAnsi="Times New Roman" w:cs="Times New Roman"/>
          <w:sz w:val="24"/>
          <w:szCs w:val="24"/>
        </w:rPr>
        <w:t xml:space="preserve">Исполнитель </w:t>
      </w:r>
      <w:r w:rsidR="007135DE" w:rsidRPr="005819C9">
        <w:rPr>
          <w:rFonts w:ascii="Times New Roman" w:hAnsi="Times New Roman" w:cs="Times New Roman"/>
          <w:sz w:val="24"/>
          <w:szCs w:val="24"/>
        </w:rPr>
        <w:t>обязуется</w:t>
      </w:r>
      <w:r w:rsidRPr="005819C9">
        <w:rPr>
          <w:rFonts w:ascii="Times New Roman" w:hAnsi="Times New Roman" w:cs="Times New Roman"/>
          <w:sz w:val="24"/>
          <w:szCs w:val="24"/>
        </w:rPr>
        <w:t xml:space="preserve"> оказать </w:t>
      </w:r>
      <w:r w:rsidR="007135DE" w:rsidRPr="005819C9">
        <w:rPr>
          <w:rFonts w:ascii="Times New Roman" w:hAnsi="Times New Roman" w:cs="Times New Roman"/>
          <w:sz w:val="24"/>
          <w:szCs w:val="24"/>
        </w:rPr>
        <w:t xml:space="preserve">Заказчику </w:t>
      </w:r>
      <w:r w:rsidR="002E0A9D">
        <w:rPr>
          <w:rFonts w:ascii="Times New Roman" w:hAnsi="Times New Roman" w:cs="Times New Roman"/>
          <w:sz w:val="24"/>
          <w:szCs w:val="24"/>
        </w:rPr>
        <w:t xml:space="preserve">услуги </w:t>
      </w:r>
      <w:r w:rsidR="002E0A9D" w:rsidRPr="002E0A9D">
        <w:rPr>
          <w:rFonts w:ascii="Times New Roman" w:hAnsi="Times New Roman" w:cs="Times New Roman"/>
          <w:sz w:val="24"/>
          <w:szCs w:val="24"/>
        </w:rPr>
        <w:t>по разработке концепции фасадных решений исторического центра города Городца с разработкой общей концепции развития исследуемых территорий и определением функционального назначения объектов</w:t>
      </w:r>
      <w:r w:rsidR="00B92F8A">
        <w:rPr>
          <w:rFonts w:ascii="Times New Roman" w:hAnsi="Times New Roman" w:cs="Times New Roman"/>
          <w:sz w:val="24"/>
          <w:szCs w:val="24"/>
        </w:rPr>
        <w:t xml:space="preserve"> (далее – Концепция, </w:t>
      </w:r>
      <w:r w:rsidR="008E49D3">
        <w:rPr>
          <w:rFonts w:ascii="Times New Roman" w:hAnsi="Times New Roman" w:cs="Times New Roman"/>
          <w:sz w:val="24"/>
          <w:szCs w:val="24"/>
        </w:rPr>
        <w:t>Услуги</w:t>
      </w:r>
      <w:r w:rsidR="00B92F8A">
        <w:rPr>
          <w:rFonts w:ascii="Times New Roman" w:hAnsi="Times New Roman" w:cs="Times New Roman"/>
          <w:sz w:val="24"/>
          <w:szCs w:val="24"/>
        </w:rPr>
        <w:t>)</w:t>
      </w:r>
      <w:r w:rsidR="001A2EF3">
        <w:rPr>
          <w:rFonts w:ascii="Times New Roman" w:hAnsi="Times New Roman" w:cs="Times New Roman"/>
          <w:sz w:val="24"/>
          <w:szCs w:val="24"/>
        </w:rPr>
        <w:t xml:space="preserve"> </w:t>
      </w:r>
      <w:r w:rsidR="001A2EF3" w:rsidRPr="001A2EF3">
        <w:rPr>
          <w:rFonts w:ascii="Times New Roman" w:hAnsi="Times New Roman" w:cs="Times New Roman"/>
          <w:sz w:val="24"/>
          <w:szCs w:val="24"/>
        </w:rPr>
        <w:t>на основании настоящего Договора</w:t>
      </w:r>
      <w:r w:rsidR="00B92F8A">
        <w:rPr>
          <w:rFonts w:ascii="Times New Roman" w:hAnsi="Times New Roman" w:cs="Times New Roman"/>
          <w:sz w:val="24"/>
          <w:szCs w:val="24"/>
        </w:rPr>
        <w:t xml:space="preserve">, </w:t>
      </w:r>
      <w:r w:rsidR="00B92F8A" w:rsidRPr="00422C2E">
        <w:rPr>
          <w:rFonts w:ascii="Times New Roman" w:hAnsi="Times New Roman" w:cs="Times New Roman"/>
          <w:sz w:val="24"/>
          <w:szCs w:val="24"/>
        </w:rPr>
        <w:t>заключенного по результатам проведения запроса предложений (протокол №___ от ____),</w:t>
      </w:r>
      <w:r w:rsidR="001A2EF3" w:rsidRPr="00422C2E">
        <w:rPr>
          <w:rFonts w:ascii="Times New Roman" w:hAnsi="Times New Roman" w:cs="Times New Roman"/>
          <w:sz w:val="24"/>
          <w:szCs w:val="24"/>
        </w:rPr>
        <w:t xml:space="preserve"> и</w:t>
      </w:r>
      <w:r w:rsidR="001A2EF3" w:rsidRPr="001A2EF3">
        <w:rPr>
          <w:rFonts w:ascii="Times New Roman" w:hAnsi="Times New Roman" w:cs="Times New Roman"/>
          <w:sz w:val="24"/>
          <w:szCs w:val="24"/>
        </w:rPr>
        <w:t xml:space="preserve"> Технического задания (Прилож</w:t>
      </w:r>
      <w:r w:rsidR="001A2EF3">
        <w:rPr>
          <w:rFonts w:ascii="Times New Roman" w:hAnsi="Times New Roman" w:cs="Times New Roman"/>
          <w:sz w:val="24"/>
          <w:szCs w:val="24"/>
        </w:rPr>
        <w:t>ение № 1 к настоящему Договору)</w:t>
      </w:r>
      <w:r w:rsidRPr="005819C9">
        <w:rPr>
          <w:rFonts w:ascii="Times New Roman" w:hAnsi="Times New Roman" w:cs="Times New Roman"/>
          <w:sz w:val="24"/>
          <w:szCs w:val="24"/>
        </w:rPr>
        <w:t xml:space="preserve">, а Заказчик обязуется оплатить </w:t>
      </w:r>
      <w:r w:rsidR="00A170C3">
        <w:rPr>
          <w:rFonts w:ascii="Times New Roman" w:hAnsi="Times New Roman" w:cs="Times New Roman"/>
          <w:sz w:val="24"/>
          <w:szCs w:val="24"/>
        </w:rPr>
        <w:t>У</w:t>
      </w:r>
      <w:r w:rsidRPr="005819C9">
        <w:rPr>
          <w:rFonts w:ascii="Times New Roman" w:hAnsi="Times New Roman" w:cs="Times New Roman"/>
          <w:sz w:val="24"/>
          <w:szCs w:val="24"/>
        </w:rPr>
        <w:t>слуги</w:t>
      </w:r>
      <w:r w:rsidR="000B5167">
        <w:rPr>
          <w:rFonts w:ascii="Times New Roman" w:hAnsi="Times New Roman" w:cs="Times New Roman"/>
          <w:sz w:val="24"/>
          <w:szCs w:val="24"/>
        </w:rPr>
        <w:t xml:space="preserve"> в порядке и сроки</w:t>
      </w:r>
      <w:r w:rsidR="00D76902">
        <w:rPr>
          <w:rFonts w:ascii="Times New Roman" w:hAnsi="Times New Roman" w:cs="Times New Roman"/>
          <w:sz w:val="24"/>
          <w:szCs w:val="24"/>
        </w:rPr>
        <w:t>,</w:t>
      </w:r>
      <w:r w:rsidR="000B5167">
        <w:rPr>
          <w:rFonts w:ascii="Times New Roman" w:hAnsi="Times New Roman" w:cs="Times New Roman"/>
          <w:sz w:val="24"/>
          <w:szCs w:val="24"/>
        </w:rPr>
        <w:t xml:space="preserve"> установленные настоящим Договором</w:t>
      </w:r>
      <w:r w:rsidR="00B92F8A">
        <w:rPr>
          <w:rFonts w:ascii="Times New Roman" w:hAnsi="Times New Roman" w:cs="Times New Roman"/>
          <w:sz w:val="24"/>
          <w:szCs w:val="24"/>
        </w:rPr>
        <w:t>.</w:t>
      </w:r>
    </w:p>
    <w:p w14:paraId="4AE1F46E" w14:textId="77777777" w:rsidR="00CD362D" w:rsidRPr="00006F59" w:rsidRDefault="00CD362D" w:rsidP="00F52D05">
      <w:pPr>
        <w:pStyle w:val="ConsPlusNormal"/>
        <w:ind w:firstLine="709"/>
        <w:jc w:val="both"/>
        <w:rPr>
          <w:rFonts w:ascii="Times New Roman" w:hAnsi="Times New Roman" w:cs="Times New Roman"/>
          <w:sz w:val="24"/>
          <w:szCs w:val="24"/>
        </w:rPr>
      </w:pPr>
    </w:p>
    <w:p w14:paraId="596AFE26" w14:textId="77777777" w:rsidR="00CD362D" w:rsidRPr="00006F59" w:rsidRDefault="00CD362D" w:rsidP="00F52D05">
      <w:pPr>
        <w:pStyle w:val="ConsPlusNormal"/>
        <w:ind w:firstLine="709"/>
        <w:jc w:val="center"/>
        <w:outlineLvl w:val="0"/>
        <w:rPr>
          <w:rFonts w:ascii="Times New Roman" w:hAnsi="Times New Roman" w:cs="Times New Roman"/>
          <w:b/>
          <w:sz w:val="24"/>
          <w:szCs w:val="24"/>
        </w:rPr>
      </w:pPr>
      <w:r w:rsidRPr="00006F59">
        <w:rPr>
          <w:rFonts w:ascii="Times New Roman" w:hAnsi="Times New Roman" w:cs="Times New Roman"/>
          <w:b/>
          <w:sz w:val="24"/>
          <w:szCs w:val="24"/>
        </w:rPr>
        <w:t>2. Срок оказания услуг и срок действия Договора</w:t>
      </w:r>
    </w:p>
    <w:p w14:paraId="78A4CEA5" w14:textId="26664956"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 xml:space="preserve">2.1. Срок начала оказания </w:t>
      </w:r>
      <w:r w:rsidR="00A170C3">
        <w:rPr>
          <w:rFonts w:ascii="Times New Roman" w:hAnsi="Times New Roman" w:cs="Times New Roman"/>
          <w:sz w:val="24"/>
          <w:szCs w:val="24"/>
        </w:rPr>
        <w:t>У</w:t>
      </w:r>
      <w:r w:rsidRPr="00006F59">
        <w:rPr>
          <w:rFonts w:ascii="Times New Roman" w:hAnsi="Times New Roman" w:cs="Times New Roman"/>
          <w:sz w:val="24"/>
          <w:szCs w:val="24"/>
        </w:rPr>
        <w:t xml:space="preserve">слуг </w:t>
      </w:r>
      <w:r w:rsidR="00F655CB" w:rsidRPr="00006F59">
        <w:rPr>
          <w:rFonts w:ascii="Times New Roman" w:hAnsi="Times New Roman" w:cs="Times New Roman"/>
          <w:sz w:val="24"/>
          <w:szCs w:val="24"/>
        </w:rPr>
        <w:t>–</w:t>
      </w:r>
      <w:r w:rsidR="00043A50">
        <w:rPr>
          <w:rFonts w:ascii="Times New Roman" w:hAnsi="Times New Roman" w:cs="Times New Roman"/>
          <w:sz w:val="24"/>
          <w:szCs w:val="24"/>
        </w:rPr>
        <w:t xml:space="preserve"> </w:t>
      </w:r>
      <w:r w:rsidR="007135DE" w:rsidRPr="00006F59">
        <w:rPr>
          <w:rFonts w:ascii="Times New Roman" w:hAnsi="Times New Roman" w:cs="Times New Roman"/>
          <w:sz w:val="24"/>
          <w:szCs w:val="24"/>
        </w:rPr>
        <w:t>с даты подписания настоящего Договора</w:t>
      </w:r>
      <w:r w:rsidR="00AB32A0" w:rsidRPr="00006F59">
        <w:rPr>
          <w:rFonts w:ascii="Times New Roman" w:hAnsi="Times New Roman" w:cs="Times New Roman"/>
          <w:sz w:val="24"/>
          <w:szCs w:val="24"/>
        </w:rPr>
        <w:t>.</w:t>
      </w:r>
    </w:p>
    <w:p w14:paraId="65987DC9" w14:textId="54BC3280"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 xml:space="preserve">2.2. Срок окончания оказания </w:t>
      </w:r>
      <w:r w:rsidR="00A170C3">
        <w:rPr>
          <w:rFonts w:ascii="Times New Roman" w:hAnsi="Times New Roman" w:cs="Times New Roman"/>
          <w:sz w:val="24"/>
          <w:szCs w:val="24"/>
        </w:rPr>
        <w:t>У</w:t>
      </w:r>
      <w:r w:rsidRPr="00006F59">
        <w:rPr>
          <w:rFonts w:ascii="Times New Roman" w:hAnsi="Times New Roman" w:cs="Times New Roman"/>
          <w:sz w:val="24"/>
          <w:szCs w:val="24"/>
        </w:rPr>
        <w:t>слуг</w:t>
      </w:r>
      <w:r w:rsidR="00AE5E73">
        <w:rPr>
          <w:rFonts w:ascii="Times New Roman" w:hAnsi="Times New Roman" w:cs="Times New Roman"/>
          <w:sz w:val="24"/>
          <w:szCs w:val="24"/>
        </w:rPr>
        <w:t>, включая все необходимые согласования в рамках настоящего Договора</w:t>
      </w:r>
      <w:r w:rsidRPr="00006F59">
        <w:rPr>
          <w:rFonts w:ascii="Times New Roman" w:hAnsi="Times New Roman" w:cs="Times New Roman"/>
          <w:sz w:val="24"/>
          <w:szCs w:val="24"/>
        </w:rPr>
        <w:t xml:space="preserve"> </w:t>
      </w:r>
      <w:r w:rsidR="001434C3">
        <w:rPr>
          <w:rFonts w:ascii="Times New Roman" w:hAnsi="Times New Roman" w:cs="Times New Roman"/>
          <w:sz w:val="24"/>
          <w:szCs w:val="24"/>
        </w:rPr>
        <w:t>–</w:t>
      </w:r>
      <w:r w:rsidR="00F73C47">
        <w:rPr>
          <w:rFonts w:ascii="Times New Roman" w:hAnsi="Times New Roman" w:cs="Times New Roman"/>
          <w:sz w:val="24"/>
          <w:szCs w:val="24"/>
        </w:rPr>
        <w:t xml:space="preserve"> </w:t>
      </w:r>
      <w:r w:rsidR="00204DE8" w:rsidRPr="00422C2E">
        <w:rPr>
          <w:rFonts w:ascii="Times New Roman" w:hAnsi="Times New Roman" w:cs="Times New Roman"/>
          <w:sz w:val="24"/>
          <w:szCs w:val="24"/>
        </w:rPr>
        <w:t xml:space="preserve">до </w:t>
      </w:r>
      <w:r w:rsidR="00422C2E">
        <w:rPr>
          <w:rFonts w:ascii="Times New Roman" w:hAnsi="Times New Roman" w:cs="Times New Roman"/>
          <w:sz w:val="24"/>
          <w:szCs w:val="24"/>
        </w:rPr>
        <w:t>20</w:t>
      </w:r>
      <w:r w:rsidR="00204DE8" w:rsidRPr="00422C2E">
        <w:rPr>
          <w:rFonts w:ascii="Times New Roman" w:hAnsi="Times New Roman" w:cs="Times New Roman"/>
          <w:sz w:val="24"/>
          <w:szCs w:val="24"/>
        </w:rPr>
        <w:t xml:space="preserve"> </w:t>
      </w:r>
      <w:r w:rsidR="00BD74A8" w:rsidRPr="00422C2E">
        <w:rPr>
          <w:rFonts w:ascii="Times New Roman" w:hAnsi="Times New Roman" w:cs="Times New Roman"/>
          <w:sz w:val="24"/>
          <w:szCs w:val="24"/>
        </w:rPr>
        <w:t>декабря</w:t>
      </w:r>
      <w:r w:rsidR="00F73C47" w:rsidRPr="00422C2E">
        <w:rPr>
          <w:rFonts w:ascii="Times New Roman" w:hAnsi="Times New Roman" w:cs="Times New Roman"/>
          <w:sz w:val="24"/>
          <w:szCs w:val="24"/>
        </w:rPr>
        <w:t xml:space="preserve"> </w:t>
      </w:r>
      <w:r w:rsidR="001434C3" w:rsidRPr="00422C2E">
        <w:rPr>
          <w:rFonts w:ascii="Times New Roman" w:hAnsi="Times New Roman" w:cs="Times New Roman"/>
          <w:sz w:val="24"/>
          <w:szCs w:val="24"/>
        </w:rPr>
        <w:t>202</w:t>
      </w:r>
      <w:r w:rsidR="00204DE8" w:rsidRPr="00422C2E">
        <w:rPr>
          <w:rFonts w:ascii="Times New Roman" w:hAnsi="Times New Roman" w:cs="Times New Roman"/>
          <w:sz w:val="24"/>
          <w:szCs w:val="24"/>
        </w:rPr>
        <w:t>2</w:t>
      </w:r>
      <w:r w:rsidR="001434C3" w:rsidRPr="00422C2E">
        <w:rPr>
          <w:rFonts w:ascii="Times New Roman" w:hAnsi="Times New Roman" w:cs="Times New Roman"/>
          <w:sz w:val="24"/>
          <w:szCs w:val="24"/>
        </w:rPr>
        <w:t xml:space="preserve"> года</w:t>
      </w:r>
      <w:r w:rsidR="001434C3">
        <w:rPr>
          <w:rFonts w:ascii="Times New Roman" w:hAnsi="Times New Roman" w:cs="Times New Roman"/>
          <w:sz w:val="24"/>
          <w:szCs w:val="24"/>
        </w:rPr>
        <w:t>.</w:t>
      </w:r>
      <w:r w:rsidR="00F73C47">
        <w:rPr>
          <w:rFonts w:ascii="Times New Roman" w:hAnsi="Times New Roman" w:cs="Times New Roman"/>
          <w:sz w:val="24"/>
          <w:szCs w:val="24"/>
        </w:rPr>
        <w:t xml:space="preserve"> Возможно досрочное исполнение </w:t>
      </w:r>
      <w:r w:rsidR="00A170C3">
        <w:rPr>
          <w:rFonts w:ascii="Times New Roman" w:hAnsi="Times New Roman" w:cs="Times New Roman"/>
          <w:sz w:val="24"/>
          <w:szCs w:val="24"/>
        </w:rPr>
        <w:t>У</w:t>
      </w:r>
      <w:r w:rsidR="00F73C47">
        <w:rPr>
          <w:rFonts w:ascii="Times New Roman" w:hAnsi="Times New Roman" w:cs="Times New Roman"/>
          <w:sz w:val="24"/>
          <w:szCs w:val="24"/>
        </w:rPr>
        <w:t xml:space="preserve">слуг по </w:t>
      </w:r>
      <w:r w:rsidR="000B5167">
        <w:rPr>
          <w:rFonts w:ascii="Times New Roman" w:hAnsi="Times New Roman" w:cs="Times New Roman"/>
          <w:sz w:val="24"/>
          <w:szCs w:val="24"/>
        </w:rPr>
        <w:t>Д</w:t>
      </w:r>
      <w:r w:rsidR="00F73C47">
        <w:rPr>
          <w:rFonts w:ascii="Times New Roman" w:hAnsi="Times New Roman" w:cs="Times New Roman"/>
          <w:sz w:val="24"/>
          <w:szCs w:val="24"/>
        </w:rPr>
        <w:t xml:space="preserve">оговору. </w:t>
      </w:r>
    </w:p>
    <w:p w14:paraId="261E6CF3" w14:textId="77777777"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2.</w:t>
      </w:r>
      <w:r w:rsidR="00A659F2" w:rsidRPr="00006F59">
        <w:rPr>
          <w:rFonts w:ascii="Times New Roman" w:hAnsi="Times New Roman" w:cs="Times New Roman"/>
          <w:sz w:val="24"/>
          <w:szCs w:val="24"/>
        </w:rPr>
        <w:t>3</w:t>
      </w:r>
      <w:r w:rsidRPr="00006F59">
        <w:rPr>
          <w:rFonts w:ascii="Times New Roman" w:hAnsi="Times New Roman" w:cs="Times New Roman"/>
          <w:sz w:val="24"/>
          <w:szCs w:val="24"/>
        </w:rPr>
        <w:t xml:space="preserve">. Договор вступает в силу </w:t>
      </w:r>
      <w:r w:rsidR="00F655CB" w:rsidRPr="00006F59">
        <w:rPr>
          <w:rFonts w:ascii="Times New Roman" w:hAnsi="Times New Roman" w:cs="Times New Roman"/>
          <w:sz w:val="24"/>
          <w:szCs w:val="24"/>
        </w:rPr>
        <w:t>с момента его подписания уполномоченными представителями Сторон</w:t>
      </w:r>
      <w:r w:rsidRPr="00006F59">
        <w:rPr>
          <w:rFonts w:ascii="Times New Roman" w:hAnsi="Times New Roman" w:cs="Times New Roman"/>
          <w:sz w:val="24"/>
          <w:szCs w:val="24"/>
        </w:rPr>
        <w:t xml:space="preserve"> и действует </w:t>
      </w:r>
      <w:r w:rsidR="00F655CB" w:rsidRPr="00006F59">
        <w:rPr>
          <w:rFonts w:ascii="Times New Roman" w:hAnsi="Times New Roman" w:cs="Times New Roman"/>
          <w:sz w:val="24"/>
          <w:szCs w:val="24"/>
        </w:rPr>
        <w:t>до полного исполнения Сторонами обязательств, предусмотренных Договором.</w:t>
      </w:r>
    </w:p>
    <w:p w14:paraId="78467373" w14:textId="77777777" w:rsidR="00CD362D" w:rsidRPr="00006F59" w:rsidRDefault="00CD362D" w:rsidP="00F52D05">
      <w:pPr>
        <w:pStyle w:val="ConsPlusNormal"/>
        <w:ind w:firstLine="709"/>
        <w:jc w:val="both"/>
        <w:rPr>
          <w:rFonts w:ascii="Times New Roman" w:hAnsi="Times New Roman" w:cs="Times New Roman"/>
          <w:b/>
          <w:sz w:val="24"/>
          <w:szCs w:val="24"/>
        </w:rPr>
      </w:pPr>
    </w:p>
    <w:p w14:paraId="41C8066D" w14:textId="77777777" w:rsidR="00CD362D" w:rsidRPr="00006F59" w:rsidRDefault="00CD362D" w:rsidP="00F52D05">
      <w:pPr>
        <w:pStyle w:val="ConsPlusNormal"/>
        <w:ind w:firstLine="709"/>
        <w:jc w:val="center"/>
        <w:outlineLvl w:val="0"/>
        <w:rPr>
          <w:rFonts w:ascii="Times New Roman" w:hAnsi="Times New Roman" w:cs="Times New Roman"/>
          <w:b/>
          <w:sz w:val="24"/>
          <w:szCs w:val="24"/>
        </w:rPr>
      </w:pPr>
      <w:r w:rsidRPr="00006F59">
        <w:rPr>
          <w:rFonts w:ascii="Times New Roman" w:hAnsi="Times New Roman" w:cs="Times New Roman"/>
          <w:b/>
          <w:sz w:val="24"/>
          <w:szCs w:val="24"/>
        </w:rPr>
        <w:t>3. Качество услуг и результата оказания услуг</w:t>
      </w:r>
    </w:p>
    <w:p w14:paraId="31AB62FC" w14:textId="1616C3F3"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 xml:space="preserve">3.1. Качество </w:t>
      </w:r>
      <w:r w:rsidR="00A170C3">
        <w:rPr>
          <w:rFonts w:ascii="Times New Roman" w:hAnsi="Times New Roman" w:cs="Times New Roman"/>
          <w:sz w:val="24"/>
          <w:szCs w:val="24"/>
        </w:rPr>
        <w:t>У</w:t>
      </w:r>
      <w:r w:rsidRPr="00006F59">
        <w:rPr>
          <w:rFonts w:ascii="Times New Roman" w:hAnsi="Times New Roman" w:cs="Times New Roman"/>
          <w:sz w:val="24"/>
          <w:szCs w:val="24"/>
        </w:rPr>
        <w:t>слуг должно соответствовать требованиям</w:t>
      </w:r>
      <w:r w:rsidR="00F655CB" w:rsidRPr="00006F59">
        <w:rPr>
          <w:rFonts w:ascii="Times New Roman" w:hAnsi="Times New Roman" w:cs="Times New Roman"/>
          <w:sz w:val="24"/>
          <w:szCs w:val="24"/>
        </w:rPr>
        <w:t xml:space="preserve"> настоящего Договора, приложений к нему, а также обычаям делового оборота.</w:t>
      </w:r>
    </w:p>
    <w:p w14:paraId="170119CB" w14:textId="75B46C11"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3.</w:t>
      </w:r>
      <w:r w:rsidR="00F655CB" w:rsidRPr="00006F59">
        <w:rPr>
          <w:rFonts w:ascii="Times New Roman" w:hAnsi="Times New Roman" w:cs="Times New Roman"/>
          <w:sz w:val="24"/>
          <w:szCs w:val="24"/>
        </w:rPr>
        <w:t>2</w:t>
      </w:r>
      <w:r w:rsidRPr="00006F59">
        <w:rPr>
          <w:rFonts w:ascii="Times New Roman" w:hAnsi="Times New Roman" w:cs="Times New Roman"/>
          <w:sz w:val="24"/>
          <w:szCs w:val="24"/>
        </w:rPr>
        <w:t xml:space="preserve">. Устранение недостатков </w:t>
      </w:r>
      <w:r w:rsidR="00A170C3">
        <w:rPr>
          <w:rFonts w:ascii="Times New Roman" w:hAnsi="Times New Roman" w:cs="Times New Roman"/>
          <w:sz w:val="24"/>
          <w:szCs w:val="24"/>
        </w:rPr>
        <w:t>У</w:t>
      </w:r>
      <w:r w:rsidRPr="00006F59">
        <w:rPr>
          <w:rFonts w:ascii="Times New Roman" w:hAnsi="Times New Roman" w:cs="Times New Roman"/>
          <w:sz w:val="24"/>
          <w:szCs w:val="24"/>
        </w:rPr>
        <w:t xml:space="preserve">слуг и недостатков результата </w:t>
      </w:r>
      <w:r w:rsidR="00A170C3">
        <w:rPr>
          <w:rFonts w:ascii="Times New Roman" w:hAnsi="Times New Roman" w:cs="Times New Roman"/>
          <w:sz w:val="24"/>
          <w:szCs w:val="24"/>
        </w:rPr>
        <w:t>У</w:t>
      </w:r>
      <w:r w:rsidRPr="00006F59">
        <w:rPr>
          <w:rFonts w:ascii="Times New Roman" w:hAnsi="Times New Roman" w:cs="Times New Roman"/>
          <w:sz w:val="24"/>
          <w:szCs w:val="24"/>
        </w:rPr>
        <w:t>слуг</w:t>
      </w:r>
      <w:r w:rsidR="00AB32A0" w:rsidRPr="00006F59">
        <w:rPr>
          <w:rFonts w:ascii="Times New Roman" w:hAnsi="Times New Roman" w:cs="Times New Roman"/>
          <w:sz w:val="24"/>
          <w:szCs w:val="24"/>
        </w:rPr>
        <w:t>.</w:t>
      </w:r>
    </w:p>
    <w:p w14:paraId="204735B9" w14:textId="3AE91D5C"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3.</w:t>
      </w:r>
      <w:r w:rsidR="00F655CB" w:rsidRPr="00006F59">
        <w:rPr>
          <w:rFonts w:ascii="Times New Roman" w:hAnsi="Times New Roman" w:cs="Times New Roman"/>
          <w:sz w:val="24"/>
          <w:szCs w:val="24"/>
        </w:rPr>
        <w:t>2</w:t>
      </w:r>
      <w:r w:rsidRPr="00006F59">
        <w:rPr>
          <w:rFonts w:ascii="Times New Roman" w:hAnsi="Times New Roman" w:cs="Times New Roman"/>
          <w:sz w:val="24"/>
          <w:szCs w:val="24"/>
        </w:rPr>
        <w:t xml:space="preserve">.1. Если Заказчиком </w:t>
      </w:r>
      <w:r w:rsidR="00F218F3" w:rsidRPr="00006F59">
        <w:rPr>
          <w:rFonts w:ascii="Times New Roman" w:hAnsi="Times New Roman" w:cs="Times New Roman"/>
          <w:sz w:val="24"/>
          <w:szCs w:val="24"/>
        </w:rPr>
        <w:t xml:space="preserve">в ходе исполнения Договора </w:t>
      </w:r>
      <w:r w:rsidRPr="00006F59">
        <w:rPr>
          <w:rFonts w:ascii="Times New Roman" w:hAnsi="Times New Roman" w:cs="Times New Roman"/>
          <w:sz w:val="24"/>
          <w:szCs w:val="24"/>
        </w:rPr>
        <w:t xml:space="preserve">обнаружено, что </w:t>
      </w:r>
      <w:r w:rsidR="00A170C3">
        <w:rPr>
          <w:rFonts w:ascii="Times New Roman" w:hAnsi="Times New Roman" w:cs="Times New Roman"/>
          <w:sz w:val="24"/>
          <w:szCs w:val="24"/>
        </w:rPr>
        <w:t>У</w:t>
      </w:r>
      <w:r w:rsidRPr="00006F59">
        <w:rPr>
          <w:rFonts w:ascii="Times New Roman" w:hAnsi="Times New Roman" w:cs="Times New Roman"/>
          <w:sz w:val="24"/>
          <w:szCs w:val="24"/>
        </w:rPr>
        <w:t xml:space="preserve">слуги оказываются с недостатками, он, в соответствии с </w:t>
      </w:r>
      <w:hyperlink r:id="rId7" w:history="1">
        <w:r w:rsidRPr="00006F59">
          <w:rPr>
            <w:rFonts w:ascii="Times New Roman" w:hAnsi="Times New Roman" w:cs="Times New Roman"/>
            <w:sz w:val="24"/>
            <w:szCs w:val="24"/>
          </w:rPr>
          <w:t>п. 3 ст. 715</w:t>
        </w:r>
      </w:hyperlink>
      <w:r w:rsidRPr="00006F59">
        <w:rPr>
          <w:rFonts w:ascii="Times New Roman" w:hAnsi="Times New Roman" w:cs="Times New Roman"/>
          <w:sz w:val="24"/>
          <w:szCs w:val="24"/>
        </w:rPr>
        <w:t xml:space="preserve"> ГК РФ, вправе потребовать устранения Исполнителем недостатков. Для этого Заказчик в срок не позднее </w:t>
      </w:r>
      <w:r w:rsidR="00F655CB" w:rsidRPr="00006F59">
        <w:rPr>
          <w:rFonts w:ascii="Times New Roman" w:hAnsi="Times New Roman" w:cs="Times New Roman"/>
          <w:sz w:val="24"/>
          <w:szCs w:val="24"/>
        </w:rPr>
        <w:t>3</w:t>
      </w:r>
      <w:r w:rsidRPr="00006F59">
        <w:rPr>
          <w:rFonts w:ascii="Times New Roman" w:hAnsi="Times New Roman" w:cs="Times New Roman"/>
          <w:sz w:val="24"/>
          <w:szCs w:val="24"/>
        </w:rPr>
        <w:t xml:space="preserve"> (</w:t>
      </w:r>
      <w:r w:rsidR="00F655CB" w:rsidRPr="00006F59">
        <w:rPr>
          <w:rFonts w:ascii="Times New Roman" w:hAnsi="Times New Roman" w:cs="Times New Roman"/>
          <w:sz w:val="24"/>
          <w:szCs w:val="24"/>
        </w:rPr>
        <w:t>трех</w:t>
      </w:r>
      <w:r w:rsidRPr="00006F59">
        <w:rPr>
          <w:rFonts w:ascii="Times New Roman" w:hAnsi="Times New Roman" w:cs="Times New Roman"/>
          <w:sz w:val="24"/>
          <w:szCs w:val="24"/>
        </w:rPr>
        <w:t xml:space="preserve">) рабочих дней с момента выявления недостатков направляет Исполнителю </w:t>
      </w:r>
      <w:hyperlink r:id="rId8" w:history="1">
        <w:r w:rsidRPr="00006F59">
          <w:rPr>
            <w:rFonts w:ascii="Times New Roman" w:hAnsi="Times New Roman" w:cs="Times New Roman"/>
            <w:sz w:val="24"/>
            <w:szCs w:val="24"/>
          </w:rPr>
          <w:t>требование</w:t>
        </w:r>
      </w:hyperlink>
      <w:r w:rsidRPr="00006F59">
        <w:rPr>
          <w:rFonts w:ascii="Times New Roman" w:hAnsi="Times New Roman" w:cs="Times New Roman"/>
          <w:sz w:val="24"/>
          <w:szCs w:val="24"/>
        </w:rPr>
        <w:t xml:space="preserve"> об устранении недостатков, обнаруженных во время оказания </w:t>
      </w:r>
      <w:r w:rsidR="00A170C3">
        <w:rPr>
          <w:rFonts w:ascii="Times New Roman" w:hAnsi="Times New Roman" w:cs="Times New Roman"/>
          <w:sz w:val="24"/>
          <w:szCs w:val="24"/>
        </w:rPr>
        <w:t>У</w:t>
      </w:r>
      <w:r w:rsidRPr="00006F59">
        <w:rPr>
          <w:rFonts w:ascii="Times New Roman" w:hAnsi="Times New Roman" w:cs="Times New Roman"/>
          <w:sz w:val="24"/>
          <w:szCs w:val="24"/>
        </w:rPr>
        <w:t>слуг</w:t>
      </w:r>
      <w:r w:rsidR="00F655CB" w:rsidRPr="00006F59">
        <w:rPr>
          <w:rFonts w:ascii="Times New Roman" w:hAnsi="Times New Roman" w:cs="Times New Roman"/>
          <w:sz w:val="24"/>
          <w:szCs w:val="24"/>
        </w:rPr>
        <w:t xml:space="preserve">, а также срок для его устранения. При этом срок оказания </w:t>
      </w:r>
      <w:r w:rsidR="00A170C3">
        <w:rPr>
          <w:rFonts w:ascii="Times New Roman" w:hAnsi="Times New Roman" w:cs="Times New Roman"/>
          <w:sz w:val="24"/>
          <w:szCs w:val="24"/>
        </w:rPr>
        <w:t>У</w:t>
      </w:r>
      <w:r w:rsidR="00F655CB" w:rsidRPr="00006F59">
        <w:rPr>
          <w:rFonts w:ascii="Times New Roman" w:hAnsi="Times New Roman" w:cs="Times New Roman"/>
          <w:sz w:val="24"/>
          <w:szCs w:val="24"/>
        </w:rPr>
        <w:t xml:space="preserve">слуг по Договору не подлежит продлению, за исключением подписания Сторонами дополнительного соглашения к Договору </w:t>
      </w:r>
      <w:r w:rsidR="00B92F8A">
        <w:rPr>
          <w:rFonts w:ascii="Times New Roman" w:hAnsi="Times New Roman" w:cs="Times New Roman"/>
          <w:sz w:val="24"/>
          <w:szCs w:val="24"/>
        </w:rPr>
        <w:t>о</w:t>
      </w:r>
      <w:r w:rsidR="00F655CB" w:rsidRPr="00006F59">
        <w:rPr>
          <w:rFonts w:ascii="Times New Roman" w:hAnsi="Times New Roman" w:cs="Times New Roman"/>
          <w:sz w:val="24"/>
          <w:szCs w:val="24"/>
        </w:rPr>
        <w:t xml:space="preserve"> </w:t>
      </w:r>
      <w:r w:rsidR="00F218F3" w:rsidRPr="00006F59">
        <w:rPr>
          <w:rFonts w:ascii="Times New Roman" w:hAnsi="Times New Roman" w:cs="Times New Roman"/>
          <w:sz w:val="24"/>
          <w:szCs w:val="24"/>
        </w:rPr>
        <w:t xml:space="preserve">продлении сроков оказания </w:t>
      </w:r>
      <w:r w:rsidR="00A170C3">
        <w:rPr>
          <w:rFonts w:ascii="Times New Roman" w:hAnsi="Times New Roman" w:cs="Times New Roman"/>
          <w:sz w:val="24"/>
          <w:szCs w:val="24"/>
        </w:rPr>
        <w:t>У</w:t>
      </w:r>
      <w:r w:rsidR="00F218F3" w:rsidRPr="00006F59">
        <w:rPr>
          <w:rFonts w:ascii="Times New Roman" w:hAnsi="Times New Roman" w:cs="Times New Roman"/>
          <w:sz w:val="24"/>
          <w:szCs w:val="24"/>
        </w:rPr>
        <w:t>слуг.</w:t>
      </w:r>
    </w:p>
    <w:p w14:paraId="66E4BDCA" w14:textId="66C8939D"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В случае неисполнения указанного требования</w:t>
      </w:r>
      <w:r w:rsidR="00F655CB" w:rsidRPr="00006F59">
        <w:rPr>
          <w:rFonts w:ascii="Times New Roman" w:hAnsi="Times New Roman" w:cs="Times New Roman"/>
          <w:sz w:val="24"/>
          <w:szCs w:val="24"/>
        </w:rPr>
        <w:t xml:space="preserve"> в указанный срок</w:t>
      </w:r>
      <w:r w:rsidRPr="00006F59">
        <w:rPr>
          <w:rFonts w:ascii="Times New Roman" w:hAnsi="Times New Roman" w:cs="Times New Roman"/>
          <w:sz w:val="24"/>
          <w:szCs w:val="24"/>
        </w:rPr>
        <w:t xml:space="preserve"> Заказчик вправе отказаться от Договора или поручить исправление недостатков </w:t>
      </w:r>
      <w:r w:rsidR="00A170C3">
        <w:rPr>
          <w:rFonts w:ascii="Times New Roman" w:hAnsi="Times New Roman" w:cs="Times New Roman"/>
          <w:sz w:val="24"/>
          <w:szCs w:val="24"/>
        </w:rPr>
        <w:t>У</w:t>
      </w:r>
      <w:r w:rsidRPr="00006F59">
        <w:rPr>
          <w:rFonts w:ascii="Times New Roman" w:hAnsi="Times New Roman" w:cs="Times New Roman"/>
          <w:sz w:val="24"/>
          <w:szCs w:val="24"/>
        </w:rPr>
        <w:t>слуг третьему лицу за счет Исполнителя, а также потребовать возмещения убытков.</w:t>
      </w:r>
    </w:p>
    <w:p w14:paraId="7051E870" w14:textId="72297349"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3.</w:t>
      </w:r>
      <w:r w:rsidR="00F218F3" w:rsidRPr="00006F59">
        <w:rPr>
          <w:rFonts w:ascii="Times New Roman" w:hAnsi="Times New Roman" w:cs="Times New Roman"/>
          <w:sz w:val="24"/>
          <w:szCs w:val="24"/>
        </w:rPr>
        <w:t>2</w:t>
      </w:r>
      <w:r w:rsidRPr="00006F59">
        <w:rPr>
          <w:rFonts w:ascii="Times New Roman" w:hAnsi="Times New Roman" w:cs="Times New Roman"/>
          <w:sz w:val="24"/>
          <w:szCs w:val="24"/>
        </w:rPr>
        <w:t xml:space="preserve">.2. Если при принятии </w:t>
      </w:r>
      <w:r w:rsidR="00A170C3">
        <w:rPr>
          <w:rFonts w:ascii="Times New Roman" w:hAnsi="Times New Roman" w:cs="Times New Roman"/>
          <w:sz w:val="24"/>
          <w:szCs w:val="24"/>
        </w:rPr>
        <w:t>У</w:t>
      </w:r>
      <w:r w:rsidRPr="00006F59">
        <w:rPr>
          <w:rFonts w:ascii="Times New Roman" w:hAnsi="Times New Roman" w:cs="Times New Roman"/>
          <w:sz w:val="24"/>
          <w:szCs w:val="24"/>
        </w:rPr>
        <w:t xml:space="preserve">слуг Заказчиком обнаружены недостатки в качестве оказываемых </w:t>
      </w:r>
      <w:r w:rsidR="00A170C3">
        <w:rPr>
          <w:rFonts w:ascii="Times New Roman" w:hAnsi="Times New Roman" w:cs="Times New Roman"/>
          <w:sz w:val="24"/>
          <w:szCs w:val="24"/>
        </w:rPr>
        <w:t>У</w:t>
      </w:r>
      <w:r w:rsidRPr="00006F59">
        <w:rPr>
          <w:rFonts w:ascii="Times New Roman" w:hAnsi="Times New Roman" w:cs="Times New Roman"/>
          <w:sz w:val="24"/>
          <w:szCs w:val="24"/>
        </w:rPr>
        <w:t xml:space="preserve">слуг, в результате оказанных </w:t>
      </w:r>
      <w:r w:rsidR="00A170C3">
        <w:rPr>
          <w:rFonts w:ascii="Times New Roman" w:hAnsi="Times New Roman" w:cs="Times New Roman"/>
          <w:sz w:val="24"/>
          <w:szCs w:val="24"/>
        </w:rPr>
        <w:t>У</w:t>
      </w:r>
      <w:r w:rsidRPr="00006F59">
        <w:rPr>
          <w:rFonts w:ascii="Times New Roman" w:hAnsi="Times New Roman" w:cs="Times New Roman"/>
          <w:sz w:val="24"/>
          <w:szCs w:val="24"/>
        </w:rPr>
        <w:t xml:space="preserve">слуг Заказчик, в соответствии со </w:t>
      </w:r>
      <w:hyperlink r:id="rId9" w:history="1">
        <w:r w:rsidRPr="00006F59">
          <w:rPr>
            <w:rFonts w:ascii="Times New Roman" w:hAnsi="Times New Roman" w:cs="Times New Roman"/>
            <w:sz w:val="24"/>
            <w:szCs w:val="24"/>
          </w:rPr>
          <w:t>ст. 723</w:t>
        </w:r>
      </w:hyperlink>
      <w:r w:rsidRPr="00006F59">
        <w:rPr>
          <w:rFonts w:ascii="Times New Roman" w:hAnsi="Times New Roman" w:cs="Times New Roman"/>
          <w:sz w:val="24"/>
          <w:szCs w:val="24"/>
        </w:rPr>
        <w:t xml:space="preserve"> ГК РФ, вправе:</w:t>
      </w:r>
    </w:p>
    <w:p w14:paraId="114F0CC6" w14:textId="77777777"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 потребовать безвозмездного устранения Исполнителем таких недостатков;</w:t>
      </w:r>
    </w:p>
    <w:p w14:paraId="20A9B39D" w14:textId="0785E1A2"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 xml:space="preserve">- потребовать соразмерного уменьшения стоимости </w:t>
      </w:r>
      <w:r w:rsidR="00A170C3">
        <w:rPr>
          <w:rFonts w:ascii="Times New Roman" w:hAnsi="Times New Roman" w:cs="Times New Roman"/>
          <w:sz w:val="24"/>
          <w:szCs w:val="24"/>
        </w:rPr>
        <w:t>У</w:t>
      </w:r>
      <w:r w:rsidRPr="00006F59">
        <w:rPr>
          <w:rFonts w:ascii="Times New Roman" w:hAnsi="Times New Roman" w:cs="Times New Roman"/>
          <w:sz w:val="24"/>
          <w:szCs w:val="24"/>
        </w:rPr>
        <w:t>слуг Исполнителя;</w:t>
      </w:r>
    </w:p>
    <w:p w14:paraId="295C63E8" w14:textId="77777777"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 xml:space="preserve">- устранить недостатки собственными силами или силами третьих лиц и потребовать </w:t>
      </w:r>
      <w:r w:rsidR="00043A50">
        <w:rPr>
          <w:rFonts w:ascii="Times New Roman" w:hAnsi="Times New Roman" w:cs="Times New Roman"/>
          <w:sz w:val="24"/>
          <w:szCs w:val="24"/>
        </w:rPr>
        <w:br/>
      </w:r>
      <w:r w:rsidRPr="00006F59">
        <w:rPr>
          <w:rFonts w:ascii="Times New Roman" w:hAnsi="Times New Roman" w:cs="Times New Roman"/>
          <w:sz w:val="24"/>
          <w:szCs w:val="24"/>
        </w:rPr>
        <w:lastRenderedPageBreak/>
        <w:t>от Исполнителя возмещения расходов, понесенных Заказчиком на устранение недостатков.</w:t>
      </w:r>
    </w:p>
    <w:p w14:paraId="587174E6" w14:textId="77777777" w:rsidR="00CD362D"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3.</w:t>
      </w:r>
      <w:r w:rsidR="00F218F3" w:rsidRPr="00006F59">
        <w:rPr>
          <w:rFonts w:ascii="Times New Roman" w:hAnsi="Times New Roman" w:cs="Times New Roman"/>
          <w:sz w:val="24"/>
          <w:szCs w:val="24"/>
        </w:rPr>
        <w:t>2</w:t>
      </w:r>
      <w:r w:rsidRPr="00006F59">
        <w:rPr>
          <w:rFonts w:ascii="Times New Roman" w:hAnsi="Times New Roman" w:cs="Times New Roman"/>
          <w:sz w:val="24"/>
          <w:szCs w:val="24"/>
        </w:rPr>
        <w:t xml:space="preserve">.3. Заказчик в срок не позднее </w:t>
      </w:r>
      <w:r w:rsidR="00F218F3" w:rsidRPr="00006F59">
        <w:rPr>
          <w:rFonts w:ascii="Times New Roman" w:hAnsi="Times New Roman" w:cs="Times New Roman"/>
          <w:sz w:val="24"/>
          <w:szCs w:val="24"/>
        </w:rPr>
        <w:t xml:space="preserve">3 (трех) рабочих дней </w:t>
      </w:r>
      <w:r w:rsidRPr="00006F59">
        <w:rPr>
          <w:rFonts w:ascii="Times New Roman" w:hAnsi="Times New Roman" w:cs="Times New Roman"/>
          <w:sz w:val="24"/>
          <w:szCs w:val="24"/>
        </w:rPr>
        <w:t xml:space="preserve">с момента обнаружения недостатков составляет соответствующее </w:t>
      </w:r>
      <w:hyperlink r:id="rId10" w:history="1">
        <w:r w:rsidRPr="00006F59">
          <w:rPr>
            <w:rFonts w:ascii="Times New Roman" w:hAnsi="Times New Roman" w:cs="Times New Roman"/>
            <w:sz w:val="24"/>
            <w:szCs w:val="24"/>
          </w:rPr>
          <w:t>требование</w:t>
        </w:r>
      </w:hyperlink>
      <w:r w:rsidRPr="00006F59">
        <w:rPr>
          <w:rFonts w:ascii="Times New Roman" w:hAnsi="Times New Roman" w:cs="Times New Roman"/>
          <w:sz w:val="24"/>
          <w:szCs w:val="24"/>
        </w:rPr>
        <w:t xml:space="preserve"> и направляет его Исполнителю.</w:t>
      </w:r>
    </w:p>
    <w:p w14:paraId="139E8F8C" w14:textId="77777777" w:rsidR="00043A50" w:rsidRPr="00006F59" w:rsidRDefault="00043A50" w:rsidP="00F52D05">
      <w:pPr>
        <w:pStyle w:val="ConsPlusNormal"/>
        <w:ind w:firstLine="709"/>
        <w:jc w:val="both"/>
        <w:rPr>
          <w:rFonts w:ascii="Times New Roman" w:hAnsi="Times New Roman" w:cs="Times New Roman"/>
          <w:sz w:val="24"/>
          <w:szCs w:val="24"/>
        </w:rPr>
      </w:pPr>
    </w:p>
    <w:p w14:paraId="44F5A83B" w14:textId="13C7B8B7"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 xml:space="preserve">В </w:t>
      </w:r>
      <w:hyperlink r:id="rId11" w:history="1">
        <w:r w:rsidRPr="00006F59">
          <w:rPr>
            <w:rFonts w:ascii="Times New Roman" w:hAnsi="Times New Roman" w:cs="Times New Roman"/>
            <w:sz w:val="24"/>
            <w:szCs w:val="24"/>
          </w:rPr>
          <w:t>требовании</w:t>
        </w:r>
      </w:hyperlink>
      <w:r w:rsidRPr="00006F59">
        <w:rPr>
          <w:rFonts w:ascii="Times New Roman" w:hAnsi="Times New Roman" w:cs="Times New Roman"/>
          <w:sz w:val="24"/>
          <w:szCs w:val="24"/>
        </w:rPr>
        <w:t xml:space="preserve"> об устранении недостатков оказанных </w:t>
      </w:r>
      <w:r w:rsidR="00A170C3">
        <w:rPr>
          <w:rFonts w:ascii="Times New Roman" w:hAnsi="Times New Roman" w:cs="Times New Roman"/>
          <w:sz w:val="24"/>
          <w:szCs w:val="24"/>
        </w:rPr>
        <w:t>У</w:t>
      </w:r>
      <w:r w:rsidRPr="00006F59">
        <w:rPr>
          <w:rFonts w:ascii="Times New Roman" w:hAnsi="Times New Roman" w:cs="Times New Roman"/>
          <w:sz w:val="24"/>
          <w:szCs w:val="24"/>
        </w:rPr>
        <w:t>слуг Заказчик указывает выявленные недостатки и сроки их устранения.</w:t>
      </w:r>
    </w:p>
    <w:p w14:paraId="1F43A605" w14:textId="6FC6690F"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 xml:space="preserve">В </w:t>
      </w:r>
      <w:hyperlink r:id="rId12" w:history="1">
        <w:r w:rsidRPr="00006F59">
          <w:rPr>
            <w:rFonts w:ascii="Times New Roman" w:hAnsi="Times New Roman" w:cs="Times New Roman"/>
            <w:sz w:val="24"/>
            <w:szCs w:val="24"/>
          </w:rPr>
          <w:t>требовании</w:t>
        </w:r>
      </w:hyperlink>
      <w:r w:rsidRPr="00006F59">
        <w:rPr>
          <w:rFonts w:ascii="Times New Roman" w:hAnsi="Times New Roman" w:cs="Times New Roman"/>
          <w:sz w:val="24"/>
          <w:szCs w:val="24"/>
        </w:rPr>
        <w:t xml:space="preserve"> о соразмерном уменьшении стоимости </w:t>
      </w:r>
      <w:r w:rsidR="00A170C3">
        <w:rPr>
          <w:rFonts w:ascii="Times New Roman" w:hAnsi="Times New Roman" w:cs="Times New Roman"/>
          <w:sz w:val="24"/>
          <w:szCs w:val="24"/>
        </w:rPr>
        <w:t>У</w:t>
      </w:r>
      <w:r w:rsidRPr="00006F59">
        <w:rPr>
          <w:rFonts w:ascii="Times New Roman" w:hAnsi="Times New Roman" w:cs="Times New Roman"/>
          <w:sz w:val="24"/>
          <w:szCs w:val="24"/>
        </w:rPr>
        <w:t xml:space="preserve">слуг Исполнителя Заказчик указывает выявленные недостатки, дает расчет и обоснование уменьшения стоимости </w:t>
      </w:r>
      <w:r w:rsidR="00A170C3">
        <w:rPr>
          <w:rFonts w:ascii="Times New Roman" w:hAnsi="Times New Roman" w:cs="Times New Roman"/>
          <w:sz w:val="24"/>
          <w:szCs w:val="24"/>
        </w:rPr>
        <w:t>У</w:t>
      </w:r>
      <w:r w:rsidRPr="00006F59">
        <w:rPr>
          <w:rFonts w:ascii="Times New Roman" w:hAnsi="Times New Roman" w:cs="Times New Roman"/>
          <w:sz w:val="24"/>
          <w:szCs w:val="24"/>
        </w:rPr>
        <w:t>слуг Исполнителя.</w:t>
      </w:r>
    </w:p>
    <w:p w14:paraId="0144C558" w14:textId="77777777"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 xml:space="preserve">С </w:t>
      </w:r>
      <w:hyperlink r:id="rId13" w:history="1">
        <w:r w:rsidRPr="00006F59">
          <w:rPr>
            <w:rFonts w:ascii="Times New Roman" w:hAnsi="Times New Roman" w:cs="Times New Roman"/>
            <w:sz w:val="24"/>
            <w:szCs w:val="24"/>
          </w:rPr>
          <w:t>требованием</w:t>
        </w:r>
      </w:hyperlink>
      <w:r w:rsidRPr="00006F59">
        <w:rPr>
          <w:rFonts w:ascii="Times New Roman" w:hAnsi="Times New Roman" w:cs="Times New Roman"/>
          <w:sz w:val="24"/>
          <w:szCs w:val="24"/>
        </w:rPr>
        <w:t xml:space="preserve"> о возмещении расходов Заказчик передает документы, подтверждающие такие расходы. Исполнитель обязан возместить понесенные Заказчиком расходы в срок не позднее </w:t>
      </w:r>
      <w:r w:rsidR="00F218F3" w:rsidRPr="00006F59">
        <w:rPr>
          <w:rFonts w:ascii="Times New Roman" w:hAnsi="Times New Roman" w:cs="Times New Roman"/>
          <w:sz w:val="24"/>
          <w:szCs w:val="24"/>
        </w:rPr>
        <w:t>7</w:t>
      </w:r>
      <w:r w:rsidRPr="00006F59">
        <w:rPr>
          <w:rFonts w:ascii="Times New Roman" w:hAnsi="Times New Roman" w:cs="Times New Roman"/>
          <w:sz w:val="24"/>
          <w:szCs w:val="24"/>
        </w:rPr>
        <w:t xml:space="preserve"> (</w:t>
      </w:r>
      <w:r w:rsidR="00F218F3" w:rsidRPr="00006F59">
        <w:rPr>
          <w:rFonts w:ascii="Times New Roman" w:hAnsi="Times New Roman" w:cs="Times New Roman"/>
          <w:sz w:val="24"/>
          <w:szCs w:val="24"/>
        </w:rPr>
        <w:t>семи)</w:t>
      </w:r>
      <w:r w:rsidRPr="00006F59">
        <w:rPr>
          <w:rFonts w:ascii="Times New Roman" w:hAnsi="Times New Roman" w:cs="Times New Roman"/>
          <w:sz w:val="24"/>
          <w:szCs w:val="24"/>
        </w:rPr>
        <w:t xml:space="preserve"> рабочих дней с момента </w:t>
      </w:r>
      <w:r w:rsidR="00F218F3" w:rsidRPr="00006F59">
        <w:rPr>
          <w:rFonts w:ascii="Times New Roman" w:hAnsi="Times New Roman" w:cs="Times New Roman"/>
          <w:sz w:val="24"/>
          <w:szCs w:val="24"/>
        </w:rPr>
        <w:t>направления</w:t>
      </w:r>
      <w:r w:rsidR="00043A50">
        <w:rPr>
          <w:rFonts w:ascii="Times New Roman" w:hAnsi="Times New Roman" w:cs="Times New Roman"/>
          <w:sz w:val="24"/>
          <w:szCs w:val="24"/>
        </w:rPr>
        <w:t xml:space="preserve"> </w:t>
      </w:r>
      <w:hyperlink r:id="rId14" w:history="1">
        <w:r w:rsidRPr="00006F59">
          <w:rPr>
            <w:rFonts w:ascii="Times New Roman" w:hAnsi="Times New Roman" w:cs="Times New Roman"/>
            <w:sz w:val="24"/>
            <w:szCs w:val="24"/>
          </w:rPr>
          <w:t>требования</w:t>
        </w:r>
      </w:hyperlink>
      <w:r w:rsidRPr="00006F59">
        <w:rPr>
          <w:rFonts w:ascii="Times New Roman" w:hAnsi="Times New Roman" w:cs="Times New Roman"/>
          <w:sz w:val="24"/>
          <w:szCs w:val="24"/>
        </w:rPr>
        <w:t xml:space="preserve"> Заказчик</w:t>
      </w:r>
      <w:r w:rsidR="00F218F3" w:rsidRPr="00006F59">
        <w:rPr>
          <w:rFonts w:ascii="Times New Roman" w:hAnsi="Times New Roman" w:cs="Times New Roman"/>
          <w:sz w:val="24"/>
          <w:szCs w:val="24"/>
        </w:rPr>
        <w:t>ом</w:t>
      </w:r>
      <w:r w:rsidRPr="00006F59">
        <w:rPr>
          <w:rFonts w:ascii="Times New Roman" w:hAnsi="Times New Roman" w:cs="Times New Roman"/>
          <w:sz w:val="24"/>
          <w:szCs w:val="24"/>
        </w:rPr>
        <w:t>.</w:t>
      </w:r>
    </w:p>
    <w:p w14:paraId="465364EF" w14:textId="7E50C8BE"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 xml:space="preserve">Предварительно Заказчик </w:t>
      </w:r>
      <w:hyperlink r:id="rId15" w:history="1">
        <w:r w:rsidRPr="00006F59">
          <w:rPr>
            <w:rFonts w:ascii="Times New Roman" w:hAnsi="Times New Roman" w:cs="Times New Roman"/>
            <w:sz w:val="24"/>
            <w:szCs w:val="24"/>
          </w:rPr>
          <w:t>уведомляет</w:t>
        </w:r>
      </w:hyperlink>
      <w:r w:rsidRPr="00006F59">
        <w:rPr>
          <w:rFonts w:ascii="Times New Roman" w:hAnsi="Times New Roman" w:cs="Times New Roman"/>
          <w:sz w:val="24"/>
          <w:szCs w:val="24"/>
        </w:rPr>
        <w:t xml:space="preserve"> Исполнителя в срок не позднее </w:t>
      </w:r>
      <w:r w:rsidR="001434C3">
        <w:rPr>
          <w:rFonts w:ascii="Times New Roman" w:hAnsi="Times New Roman" w:cs="Times New Roman"/>
          <w:sz w:val="24"/>
          <w:szCs w:val="24"/>
        </w:rPr>
        <w:t>10 (десяти</w:t>
      </w:r>
      <w:r w:rsidR="00F218F3" w:rsidRPr="00006F59">
        <w:rPr>
          <w:rFonts w:ascii="Times New Roman" w:hAnsi="Times New Roman" w:cs="Times New Roman"/>
          <w:sz w:val="24"/>
          <w:szCs w:val="24"/>
        </w:rPr>
        <w:t xml:space="preserve">) рабочих дней </w:t>
      </w:r>
      <w:r w:rsidRPr="00006F59">
        <w:rPr>
          <w:rFonts w:ascii="Times New Roman" w:hAnsi="Times New Roman" w:cs="Times New Roman"/>
          <w:sz w:val="24"/>
          <w:szCs w:val="24"/>
        </w:rPr>
        <w:t xml:space="preserve">с момента принятия </w:t>
      </w:r>
      <w:r w:rsidR="00A170C3">
        <w:rPr>
          <w:rFonts w:ascii="Times New Roman" w:hAnsi="Times New Roman" w:cs="Times New Roman"/>
          <w:sz w:val="24"/>
          <w:szCs w:val="24"/>
        </w:rPr>
        <w:t>У</w:t>
      </w:r>
      <w:r w:rsidRPr="00006F59">
        <w:rPr>
          <w:rFonts w:ascii="Times New Roman" w:hAnsi="Times New Roman" w:cs="Times New Roman"/>
          <w:sz w:val="24"/>
          <w:szCs w:val="24"/>
        </w:rPr>
        <w:t xml:space="preserve">слуг об обнаружении недостатков в оказанных </w:t>
      </w:r>
      <w:r w:rsidR="00773C06">
        <w:rPr>
          <w:rFonts w:ascii="Times New Roman" w:hAnsi="Times New Roman" w:cs="Times New Roman"/>
          <w:sz w:val="24"/>
          <w:szCs w:val="24"/>
        </w:rPr>
        <w:t>У</w:t>
      </w:r>
      <w:r w:rsidRPr="00006F59">
        <w:rPr>
          <w:rFonts w:ascii="Times New Roman" w:hAnsi="Times New Roman" w:cs="Times New Roman"/>
          <w:sz w:val="24"/>
          <w:szCs w:val="24"/>
        </w:rPr>
        <w:t xml:space="preserve">слугах, результатах оказанных </w:t>
      </w:r>
      <w:r w:rsidR="00773C06">
        <w:rPr>
          <w:rFonts w:ascii="Times New Roman" w:hAnsi="Times New Roman" w:cs="Times New Roman"/>
          <w:sz w:val="24"/>
          <w:szCs w:val="24"/>
        </w:rPr>
        <w:t>У</w:t>
      </w:r>
      <w:r w:rsidRPr="00006F59">
        <w:rPr>
          <w:rFonts w:ascii="Times New Roman" w:hAnsi="Times New Roman" w:cs="Times New Roman"/>
          <w:sz w:val="24"/>
          <w:szCs w:val="24"/>
        </w:rPr>
        <w:t>слуг и сообщает в письменной форме о намерении самостоятельно или с привлечением третьих лиц устранить недостатки.</w:t>
      </w:r>
    </w:p>
    <w:p w14:paraId="085405DC" w14:textId="77777777" w:rsidR="00CD362D" w:rsidRPr="00006F59" w:rsidRDefault="00CD362D" w:rsidP="00F52D05">
      <w:pPr>
        <w:pStyle w:val="ConsPlusNormal"/>
        <w:ind w:firstLine="709"/>
        <w:jc w:val="both"/>
        <w:rPr>
          <w:rFonts w:ascii="Times New Roman" w:hAnsi="Times New Roman" w:cs="Times New Roman"/>
          <w:sz w:val="24"/>
          <w:szCs w:val="24"/>
        </w:rPr>
      </w:pPr>
    </w:p>
    <w:p w14:paraId="1A71907B" w14:textId="77777777" w:rsidR="00CD362D" w:rsidRPr="00006F59" w:rsidRDefault="00CD362D" w:rsidP="00F52D05">
      <w:pPr>
        <w:pStyle w:val="ConsPlusNormal"/>
        <w:ind w:firstLine="709"/>
        <w:jc w:val="center"/>
        <w:outlineLvl w:val="0"/>
        <w:rPr>
          <w:rFonts w:ascii="Times New Roman" w:hAnsi="Times New Roman" w:cs="Times New Roman"/>
          <w:b/>
          <w:sz w:val="24"/>
          <w:szCs w:val="24"/>
        </w:rPr>
      </w:pPr>
      <w:r w:rsidRPr="00006F59">
        <w:rPr>
          <w:rFonts w:ascii="Times New Roman" w:hAnsi="Times New Roman" w:cs="Times New Roman"/>
          <w:b/>
          <w:sz w:val="24"/>
          <w:szCs w:val="24"/>
        </w:rPr>
        <w:t>4. Порядок оказания</w:t>
      </w:r>
      <w:r w:rsidR="0024218D">
        <w:rPr>
          <w:rFonts w:ascii="Times New Roman" w:hAnsi="Times New Roman" w:cs="Times New Roman"/>
          <w:b/>
          <w:sz w:val="24"/>
          <w:szCs w:val="24"/>
        </w:rPr>
        <w:t xml:space="preserve"> и приемки</w:t>
      </w:r>
      <w:r w:rsidRPr="00006F59">
        <w:rPr>
          <w:rFonts w:ascii="Times New Roman" w:hAnsi="Times New Roman" w:cs="Times New Roman"/>
          <w:b/>
          <w:sz w:val="24"/>
          <w:szCs w:val="24"/>
        </w:rPr>
        <w:t xml:space="preserve"> услуг</w:t>
      </w:r>
    </w:p>
    <w:p w14:paraId="11C08412" w14:textId="77777777" w:rsidR="00A54647"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 xml:space="preserve">4.1. </w:t>
      </w:r>
      <w:r w:rsidR="001434C3">
        <w:rPr>
          <w:rFonts w:ascii="Times New Roman" w:hAnsi="Times New Roman" w:cs="Times New Roman"/>
          <w:sz w:val="24"/>
          <w:szCs w:val="24"/>
        </w:rPr>
        <w:t xml:space="preserve">Исполнитель своими силами собирает </w:t>
      </w:r>
      <w:r w:rsidR="00A54647" w:rsidRPr="00006F59">
        <w:rPr>
          <w:rFonts w:ascii="Times New Roman" w:hAnsi="Times New Roman" w:cs="Times New Roman"/>
          <w:sz w:val="24"/>
          <w:szCs w:val="24"/>
        </w:rPr>
        <w:t>всю</w:t>
      </w:r>
      <w:r w:rsidR="00043A50">
        <w:rPr>
          <w:rFonts w:ascii="Times New Roman" w:hAnsi="Times New Roman" w:cs="Times New Roman"/>
          <w:sz w:val="24"/>
          <w:szCs w:val="24"/>
        </w:rPr>
        <w:t xml:space="preserve"> </w:t>
      </w:r>
      <w:r w:rsidR="00A54647" w:rsidRPr="00006F59">
        <w:rPr>
          <w:rFonts w:ascii="Times New Roman" w:hAnsi="Times New Roman" w:cs="Times New Roman"/>
          <w:sz w:val="24"/>
          <w:szCs w:val="24"/>
        </w:rPr>
        <w:t>информацию необходимую для выполнения  обязательств по Договору.</w:t>
      </w:r>
    </w:p>
    <w:p w14:paraId="219761A9" w14:textId="2F40E2E6"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4.2. Исполнитель самостоятельно определяет технологию</w:t>
      </w:r>
      <w:r w:rsidR="00A54647" w:rsidRPr="00006F59">
        <w:rPr>
          <w:rFonts w:ascii="Times New Roman" w:hAnsi="Times New Roman" w:cs="Times New Roman"/>
          <w:sz w:val="24"/>
          <w:szCs w:val="24"/>
        </w:rPr>
        <w:t xml:space="preserve"> и порядок</w:t>
      </w:r>
      <w:r w:rsidRPr="00006F59">
        <w:rPr>
          <w:rFonts w:ascii="Times New Roman" w:hAnsi="Times New Roman" w:cs="Times New Roman"/>
          <w:sz w:val="24"/>
          <w:szCs w:val="24"/>
        </w:rPr>
        <w:t xml:space="preserve"> оказания </w:t>
      </w:r>
      <w:r w:rsidR="00773C06">
        <w:rPr>
          <w:rFonts w:ascii="Times New Roman" w:hAnsi="Times New Roman" w:cs="Times New Roman"/>
          <w:sz w:val="24"/>
          <w:szCs w:val="24"/>
        </w:rPr>
        <w:t>У</w:t>
      </w:r>
      <w:r w:rsidRPr="00006F59">
        <w:rPr>
          <w:rFonts w:ascii="Times New Roman" w:hAnsi="Times New Roman" w:cs="Times New Roman"/>
          <w:sz w:val="24"/>
          <w:szCs w:val="24"/>
        </w:rPr>
        <w:t xml:space="preserve">слуг, соблюдая </w:t>
      </w:r>
      <w:r w:rsidR="00A54647" w:rsidRPr="00006F59">
        <w:rPr>
          <w:rFonts w:ascii="Times New Roman" w:hAnsi="Times New Roman" w:cs="Times New Roman"/>
          <w:sz w:val="24"/>
          <w:szCs w:val="24"/>
        </w:rPr>
        <w:t xml:space="preserve">необходимые требования, установленные Договором, а также общие требования, предъявляемые к </w:t>
      </w:r>
      <w:r w:rsidR="00773C06">
        <w:rPr>
          <w:rFonts w:ascii="Times New Roman" w:hAnsi="Times New Roman" w:cs="Times New Roman"/>
          <w:sz w:val="24"/>
          <w:szCs w:val="24"/>
        </w:rPr>
        <w:t>У</w:t>
      </w:r>
      <w:r w:rsidR="00A54647" w:rsidRPr="00006F59">
        <w:rPr>
          <w:rFonts w:ascii="Times New Roman" w:hAnsi="Times New Roman" w:cs="Times New Roman"/>
          <w:sz w:val="24"/>
          <w:szCs w:val="24"/>
        </w:rPr>
        <w:t>слугам по Договору.</w:t>
      </w:r>
    </w:p>
    <w:p w14:paraId="478A4FEF" w14:textId="77777777" w:rsidR="00AB32A0" w:rsidRPr="00006F59" w:rsidRDefault="00AB32A0"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4.</w:t>
      </w:r>
      <w:r w:rsidR="00130F0D">
        <w:rPr>
          <w:rFonts w:ascii="Times New Roman" w:hAnsi="Times New Roman" w:cs="Times New Roman"/>
          <w:sz w:val="24"/>
          <w:szCs w:val="24"/>
        </w:rPr>
        <w:t>3</w:t>
      </w:r>
      <w:r w:rsidRPr="00006F59">
        <w:rPr>
          <w:rFonts w:ascii="Times New Roman" w:hAnsi="Times New Roman" w:cs="Times New Roman"/>
          <w:sz w:val="24"/>
          <w:szCs w:val="24"/>
        </w:rPr>
        <w:t>. Исполнитель обязан обеспечить конфиденциальность информации коммерческого характера, полученной от Заказчика.</w:t>
      </w:r>
    </w:p>
    <w:p w14:paraId="20295EDD" w14:textId="1CAE3AF0" w:rsidR="00AB32A0" w:rsidRPr="00006F59" w:rsidRDefault="00AB32A0"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4.</w:t>
      </w:r>
      <w:r w:rsidR="00130F0D">
        <w:rPr>
          <w:rFonts w:ascii="Times New Roman" w:hAnsi="Times New Roman" w:cs="Times New Roman"/>
          <w:sz w:val="24"/>
          <w:szCs w:val="24"/>
        </w:rPr>
        <w:t>4</w:t>
      </w:r>
      <w:r w:rsidRPr="00006F59">
        <w:rPr>
          <w:rFonts w:ascii="Times New Roman" w:hAnsi="Times New Roman" w:cs="Times New Roman"/>
          <w:sz w:val="24"/>
          <w:szCs w:val="24"/>
        </w:rPr>
        <w:t xml:space="preserve">. Исполнитель обязан обеспечить соблюдение всех санитарных и электротехнических норм во время монтажа/демонтажа оборудования, необходимого для оказания </w:t>
      </w:r>
      <w:r w:rsidR="00773C06">
        <w:rPr>
          <w:rFonts w:ascii="Times New Roman" w:hAnsi="Times New Roman" w:cs="Times New Roman"/>
          <w:sz w:val="24"/>
          <w:szCs w:val="24"/>
        </w:rPr>
        <w:t>У</w:t>
      </w:r>
      <w:r w:rsidRPr="00006F59">
        <w:rPr>
          <w:rFonts w:ascii="Times New Roman" w:hAnsi="Times New Roman" w:cs="Times New Roman"/>
          <w:sz w:val="24"/>
          <w:szCs w:val="24"/>
        </w:rPr>
        <w:t>слуг по Договору, в том числе соблюдения норм по охране труда, технике безопасности и требований технической документации.</w:t>
      </w:r>
    </w:p>
    <w:p w14:paraId="6E29125C" w14:textId="259E5E87" w:rsidR="00CD362D" w:rsidRPr="00006F5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4.</w:t>
      </w:r>
      <w:r w:rsidR="00130F0D">
        <w:rPr>
          <w:rFonts w:ascii="Times New Roman" w:hAnsi="Times New Roman" w:cs="Times New Roman"/>
          <w:sz w:val="24"/>
          <w:szCs w:val="24"/>
        </w:rPr>
        <w:t>5</w:t>
      </w:r>
      <w:r w:rsidRPr="00006F59">
        <w:rPr>
          <w:rFonts w:ascii="Times New Roman" w:hAnsi="Times New Roman" w:cs="Times New Roman"/>
          <w:sz w:val="24"/>
          <w:szCs w:val="24"/>
        </w:rPr>
        <w:t xml:space="preserve">. Заказчик вправе проверять ход оказания </w:t>
      </w:r>
      <w:r w:rsidR="00773C06">
        <w:rPr>
          <w:rFonts w:ascii="Times New Roman" w:hAnsi="Times New Roman" w:cs="Times New Roman"/>
          <w:sz w:val="24"/>
          <w:szCs w:val="24"/>
        </w:rPr>
        <w:t>У</w:t>
      </w:r>
      <w:r w:rsidRPr="00006F59">
        <w:rPr>
          <w:rFonts w:ascii="Times New Roman" w:hAnsi="Times New Roman" w:cs="Times New Roman"/>
          <w:sz w:val="24"/>
          <w:szCs w:val="24"/>
        </w:rPr>
        <w:t>слуг по Договору. В этих целях Заказчик вправе:</w:t>
      </w:r>
    </w:p>
    <w:p w14:paraId="38B2379A" w14:textId="74509423" w:rsidR="00CD362D" w:rsidRPr="005819C9" w:rsidRDefault="00CD362D" w:rsidP="00F52D05">
      <w:pPr>
        <w:pStyle w:val="ConsPlusNormal"/>
        <w:ind w:firstLine="709"/>
        <w:jc w:val="both"/>
        <w:rPr>
          <w:rFonts w:ascii="Times New Roman" w:hAnsi="Times New Roman" w:cs="Times New Roman"/>
          <w:sz w:val="24"/>
          <w:szCs w:val="24"/>
        </w:rPr>
      </w:pPr>
      <w:r w:rsidRPr="00006F59">
        <w:rPr>
          <w:rFonts w:ascii="Times New Roman" w:hAnsi="Times New Roman" w:cs="Times New Roman"/>
          <w:sz w:val="24"/>
          <w:szCs w:val="24"/>
        </w:rPr>
        <w:t xml:space="preserve">- запрашивать в устной или письменной форме, в том числе путем направления запроса по электронной почте, соответствующую информацию у Исполнителя. </w:t>
      </w:r>
      <w:r w:rsidRPr="005819C9">
        <w:rPr>
          <w:rFonts w:ascii="Times New Roman" w:hAnsi="Times New Roman" w:cs="Times New Roman"/>
          <w:sz w:val="24"/>
          <w:szCs w:val="24"/>
        </w:rPr>
        <w:t xml:space="preserve">Исполнитель </w:t>
      </w:r>
      <w:r w:rsidR="00A54647" w:rsidRPr="005819C9">
        <w:rPr>
          <w:rFonts w:ascii="Times New Roman" w:hAnsi="Times New Roman" w:cs="Times New Roman"/>
          <w:sz w:val="24"/>
          <w:szCs w:val="24"/>
        </w:rPr>
        <w:t>в течение 1 (одного) дня</w:t>
      </w:r>
      <w:r w:rsidRPr="005819C9">
        <w:rPr>
          <w:rFonts w:ascii="Times New Roman" w:hAnsi="Times New Roman" w:cs="Times New Roman"/>
          <w:sz w:val="24"/>
          <w:szCs w:val="24"/>
        </w:rPr>
        <w:t xml:space="preserve"> с момента получения запроса предоставляет Заказчику соответствующую информацию в устной или письменной форме в виде </w:t>
      </w:r>
      <w:hyperlink r:id="rId16" w:history="1">
        <w:r w:rsidRPr="005819C9">
          <w:rPr>
            <w:rFonts w:ascii="Times New Roman" w:hAnsi="Times New Roman" w:cs="Times New Roman"/>
            <w:sz w:val="24"/>
            <w:szCs w:val="24"/>
          </w:rPr>
          <w:t>отчета</w:t>
        </w:r>
      </w:hyperlink>
      <w:r w:rsidRPr="005819C9">
        <w:rPr>
          <w:rFonts w:ascii="Times New Roman" w:hAnsi="Times New Roman" w:cs="Times New Roman"/>
          <w:sz w:val="24"/>
          <w:szCs w:val="24"/>
        </w:rPr>
        <w:t xml:space="preserve"> о ходе оказания </w:t>
      </w:r>
      <w:r w:rsidR="00773C06">
        <w:rPr>
          <w:rFonts w:ascii="Times New Roman" w:hAnsi="Times New Roman" w:cs="Times New Roman"/>
          <w:sz w:val="24"/>
          <w:szCs w:val="24"/>
        </w:rPr>
        <w:t>У</w:t>
      </w:r>
      <w:r w:rsidRPr="005819C9">
        <w:rPr>
          <w:rFonts w:ascii="Times New Roman" w:hAnsi="Times New Roman" w:cs="Times New Roman"/>
          <w:sz w:val="24"/>
          <w:szCs w:val="24"/>
        </w:rPr>
        <w:t>слуг;</w:t>
      </w:r>
    </w:p>
    <w:p w14:paraId="280BE33E" w14:textId="5E31754B" w:rsidR="00CD362D" w:rsidRPr="005819C9" w:rsidRDefault="00CD362D" w:rsidP="00F52D05">
      <w:pPr>
        <w:pStyle w:val="ConsPlusNormal"/>
        <w:ind w:firstLine="709"/>
        <w:jc w:val="both"/>
        <w:rPr>
          <w:rFonts w:ascii="Times New Roman" w:hAnsi="Times New Roman" w:cs="Times New Roman"/>
          <w:sz w:val="24"/>
          <w:szCs w:val="24"/>
        </w:rPr>
      </w:pPr>
      <w:r w:rsidRPr="005819C9">
        <w:rPr>
          <w:rFonts w:ascii="Times New Roman" w:hAnsi="Times New Roman" w:cs="Times New Roman"/>
          <w:sz w:val="24"/>
          <w:szCs w:val="24"/>
        </w:rPr>
        <w:t xml:space="preserve">- осуществлять контроль за ходом оказания </w:t>
      </w:r>
      <w:r w:rsidR="00773C06">
        <w:rPr>
          <w:rFonts w:ascii="Times New Roman" w:hAnsi="Times New Roman" w:cs="Times New Roman"/>
          <w:sz w:val="24"/>
          <w:szCs w:val="24"/>
        </w:rPr>
        <w:t>У</w:t>
      </w:r>
      <w:r w:rsidRPr="005819C9">
        <w:rPr>
          <w:rFonts w:ascii="Times New Roman" w:hAnsi="Times New Roman" w:cs="Times New Roman"/>
          <w:sz w:val="24"/>
          <w:szCs w:val="24"/>
        </w:rPr>
        <w:t>слуг. Исполнитель обязан обеспечить Заказчику доступ и не препятствовать проведению контроля.</w:t>
      </w:r>
    </w:p>
    <w:p w14:paraId="6B198242" w14:textId="4E52BD68" w:rsidR="00CD362D" w:rsidRPr="005819C9" w:rsidRDefault="00CD362D" w:rsidP="00F52D05">
      <w:pPr>
        <w:pStyle w:val="ConsPlusNormal"/>
        <w:ind w:firstLine="709"/>
        <w:jc w:val="both"/>
        <w:rPr>
          <w:rFonts w:ascii="Times New Roman" w:hAnsi="Times New Roman" w:cs="Times New Roman"/>
          <w:sz w:val="24"/>
          <w:szCs w:val="24"/>
        </w:rPr>
      </w:pPr>
      <w:r w:rsidRPr="005819C9">
        <w:rPr>
          <w:rFonts w:ascii="Times New Roman" w:hAnsi="Times New Roman" w:cs="Times New Roman"/>
          <w:sz w:val="24"/>
          <w:szCs w:val="24"/>
        </w:rPr>
        <w:t>4.</w:t>
      </w:r>
      <w:r w:rsidR="00130F0D" w:rsidRPr="005819C9">
        <w:rPr>
          <w:rFonts w:ascii="Times New Roman" w:hAnsi="Times New Roman" w:cs="Times New Roman"/>
          <w:sz w:val="24"/>
          <w:szCs w:val="24"/>
        </w:rPr>
        <w:t>6</w:t>
      </w:r>
      <w:r w:rsidRPr="005819C9">
        <w:rPr>
          <w:rFonts w:ascii="Times New Roman" w:hAnsi="Times New Roman" w:cs="Times New Roman"/>
          <w:sz w:val="24"/>
          <w:szCs w:val="24"/>
        </w:rPr>
        <w:t xml:space="preserve">. Порядок принятия оказанных услуг, результатов </w:t>
      </w:r>
      <w:r w:rsidR="00773C06">
        <w:rPr>
          <w:rFonts w:ascii="Times New Roman" w:hAnsi="Times New Roman" w:cs="Times New Roman"/>
          <w:sz w:val="24"/>
          <w:szCs w:val="24"/>
        </w:rPr>
        <w:t>У</w:t>
      </w:r>
      <w:r w:rsidRPr="005819C9">
        <w:rPr>
          <w:rFonts w:ascii="Times New Roman" w:hAnsi="Times New Roman" w:cs="Times New Roman"/>
          <w:sz w:val="24"/>
          <w:szCs w:val="24"/>
        </w:rPr>
        <w:t>слуг</w:t>
      </w:r>
      <w:r w:rsidR="0024218D" w:rsidRPr="005819C9">
        <w:rPr>
          <w:rFonts w:ascii="Times New Roman" w:hAnsi="Times New Roman" w:cs="Times New Roman"/>
          <w:sz w:val="24"/>
          <w:szCs w:val="24"/>
        </w:rPr>
        <w:t>.</w:t>
      </w:r>
    </w:p>
    <w:p w14:paraId="4CA71BC8" w14:textId="77777777" w:rsidR="0024218D" w:rsidRPr="005819C9" w:rsidRDefault="0024218D" w:rsidP="00F52D0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819C9">
        <w:rPr>
          <w:rFonts w:ascii="Times New Roman" w:eastAsia="Calibri" w:hAnsi="Times New Roman" w:cs="Times New Roman"/>
          <w:color w:val="000000"/>
          <w:sz w:val="24"/>
          <w:szCs w:val="24"/>
        </w:rPr>
        <w:t xml:space="preserve">4.6.1. </w:t>
      </w:r>
      <w:r w:rsidRPr="005819C9">
        <w:rPr>
          <w:rFonts w:ascii="Times New Roman" w:eastAsia="Calibri" w:hAnsi="Times New Roman" w:cs="Times New Roman"/>
          <w:bCs/>
          <w:color w:val="000000"/>
          <w:sz w:val="24"/>
          <w:szCs w:val="24"/>
        </w:rPr>
        <w:t>Исполнитель направляет в адрес Администрации:</w:t>
      </w:r>
    </w:p>
    <w:p w14:paraId="41E1A099" w14:textId="6FA9264A" w:rsidR="0024218D" w:rsidRPr="005819C9" w:rsidRDefault="0024218D" w:rsidP="00F52D0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819C9">
        <w:rPr>
          <w:rFonts w:ascii="Times New Roman" w:eastAsia="Calibri" w:hAnsi="Times New Roman" w:cs="Times New Roman"/>
          <w:bCs/>
          <w:color w:val="000000"/>
          <w:sz w:val="24"/>
          <w:szCs w:val="24"/>
        </w:rPr>
        <w:t xml:space="preserve">- разработанную </w:t>
      </w:r>
      <w:r w:rsidR="00B92F8A">
        <w:rPr>
          <w:rFonts w:ascii="Times New Roman" w:eastAsia="Calibri" w:hAnsi="Times New Roman" w:cs="Times New Roman"/>
          <w:bCs/>
          <w:color w:val="000000"/>
          <w:sz w:val="24"/>
          <w:szCs w:val="24"/>
        </w:rPr>
        <w:t>К</w:t>
      </w:r>
      <w:r w:rsidRPr="005819C9">
        <w:rPr>
          <w:rFonts w:ascii="Times New Roman" w:eastAsia="Calibri" w:hAnsi="Times New Roman" w:cs="Times New Roman"/>
          <w:bCs/>
          <w:color w:val="000000"/>
          <w:sz w:val="24"/>
          <w:szCs w:val="24"/>
        </w:rPr>
        <w:t>онцепцию, согласно Договору и приложений к нему;</w:t>
      </w:r>
    </w:p>
    <w:p w14:paraId="07DAD85D" w14:textId="77777777" w:rsidR="0024218D" w:rsidRPr="005819C9" w:rsidRDefault="0024218D" w:rsidP="00F52D0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819C9">
        <w:rPr>
          <w:rFonts w:ascii="Times New Roman" w:eastAsia="Calibri" w:hAnsi="Times New Roman" w:cs="Times New Roman"/>
          <w:bCs/>
          <w:color w:val="000000"/>
          <w:sz w:val="24"/>
          <w:szCs w:val="24"/>
        </w:rPr>
        <w:t xml:space="preserve">- </w:t>
      </w:r>
      <w:r w:rsidR="005819C9" w:rsidRPr="005819C9">
        <w:rPr>
          <w:rFonts w:ascii="Times New Roman" w:eastAsia="Calibri" w:hAnsi="Times New Roman" w:cs="Times New Roman"/>
          <w:bCs/>
          <w:color w:val="000000"/>
          <w:sz w:val="24"/>
          <w:szCs w:val="24"/>
        </w:rPr>
        <w:t xml:space="preserve">подписанный со своей стороны </w:t>
      </w:r>
      <w:r w:rsidRPr="005819C9">
        <w:rPr>
          <w:rFonts w:ascii="Times New Roman" w:eastAsia="Calibri" w:hAnsi="Times New Roman" w:cs="Times New Roman"/>
          <w:bCs/>
          <w:color w:val="000000"/>
          <w:sz w:val="24"/>
          <w:szCs w:val="24"/>
        </w:rPr>
        <w:t>акт об оказании услуг в 3 (трех) экземплярах.</w:t>
      </w:r>
    </w:p>
    <w:p w14:paraId="71AB25E6" w14:textId="685D2542" w:rsidR="0024218D" w:rsidRPr="005819C9" w:rsidRDefault="0024218D" w:rsidP="00F52D0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819C9">
        <w:rPr>
          <w:rFonts w:ascii="Times New Roman" w:eastAsia="Calibri" w:hAnsi="Times New Roman" w:cs="Times New Roman"/>
          <w:bCs/>
          <w:color w:val="000000"/>
          <w:sz w:val="24"/>
          <w:szCs w:val="24"/>
        </w:rPr>
        <w:t xml:space="preserve">4.6.2 Администрация в течение 10 (Десяти) рабочих дней с момента получения документов, предусмотренных п. 4.6.1 Договора, согласовывает полученную </w:t>
      </w:r>
      <w:r w:rsidR="00B92F8A">
        <w:rPr>
          <w:rFonts w:ascii="Times New Roman" w:eastAsia="Calibri" w:hAnsi="Times New Roman" w:cs="Times New Roman"/>
          <w:bCs/>
          <w:color w:val="000000"/>
          <w:sz w:val="24"/>
          <w:szCs w:val="24"/>
        </w:rPr>
        <w:t>К</w:t>
      </w:r>
      <w:r w:rsidRPr="005819C9">
        <w:rPr>
          <w:rFonts w:ascii="Times New Roman" w:eastAsia="Calibri" w:hAnsi="Times New Roman" w:cs="Times New Roman"/>
          <w:bCs/>
          <w:color w:val="000000"/>
          <w:sz w:val="24"/>
          <w:szCs w:val="24"/>
        </w:rPr>
        <w:t>онцепцию</w:t>
      </w:r>
      <w:r w:rsidR="005819C9" w:rsidRPr="005819C9">
        <w:rPr>
          <w:rFonts w:ascii="Times New Roman" w:eastAsia="Calibri" w:hAnsi="Times New Roman" w:cs="Times New Roman"/>
          <w:bCs/>
          <w:color w:val="000000"/>
          <w:sz w:val="24"/>
          <w:szCs w:val="24"/>
        </w:rPr>
        <w:t>, подписывает со своей стороны акт об оказании услуг</w:t>
      </w:r>
      <w:r w:rsidRPr="005819C9">
        <w:rPr>
          <w:rFonts w:ascii="Times New Roman" w:eastAsia="Calibri" w:hAnsi="Times New Roman" w:cs="Times New Roman"/>
          <w:bCs/>
          <w:color w:val="000000"/>
          <w:sz w:val="24"/>
          <w:szCs w:val="24"/>
        </w:rPr>
        <w:t xml:space="preserve"> и направляет ее на рассмотрение Заказчика, либо направляет в адрес Исполнителя требование об устранении выявленных недостатков с указанием сроков их устранения.</w:t>
      </w:r>
    </w:p>
    <w:p w14:paraId="4DD9D8A6" w14:textId="77777777" w:rsidR="0024218D" w:rsidRPr="005819C9" w:rsidRDefault="0024218D" w:rsidP="00F52D0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819C9">
        <w:rPr>
          <w:rFonts w:ascii="Times New Roman" w:eastAsia="Calibri" w:hAnsi="Times New Roman" w:cs="Times New Roman"/>
          <w:bCs/>
          <w:color w:val="000000"/>
          <w:sz w:val="24"/>
          <w:szCs w:val="24"/>
        </w:rPr>
        <w:t xml:space="preserve">Исполнитель обязуется за свой счет устранить выявленные Администрацией замечания к переданным документам, предусмотренным п. 4.6.1 Договора, в срок, указанный </w:t>
      </w:r>
      <w:r w:rsidR="00043A50">
        <w:rPr>
          <w:rFonts w:ascii="Times New Roman" w:eastAsia="Calibri" w:hAnsi="Times New Roman" w:cs="Times New Roman"/>
          <w:bCs/>
          <w:color w:val="000000"/>
          <w:sz w:val="24"/>
          <w:szCs w:val="24"/>
        </w:rPr>
        <w:br/>
      </w:r>
      <w:r w:rsidRPr="005819C9">
        <w:rPr>
          <w:rFonts w:ascii="Times New Roman" w:eastAsia="Calibri" w:hAnsi="Times New Roman" w:cs="Times New Roman"/>
          <w:bCs/>
          <w:color w:val="000000"/>
          <w:sz w:val="24"/>
          <w:szCs w:val="24"/>
        </w:rPr>
        <w:t>в письменном требовании Администрации.</w:t>
      </w:r>
    </w:p>
    <w:p w14:paraId="395927F4" w14:textId="77777777" w:rsidR="0024218D" w:rsidRPr="005819C9" w:rsidRDefault="0024218D" w:rsidP="00F52D0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819C9">
        <w:rPr>
          <w:rFonts w:ascii="Times New Roman" w:eastAsia="Calibri" w:hAnsi="Times New Roman" w:cs="Times New Roman"/>
          <w:bCs/>
          <w:color w:val="000000"/>
          <w:sz w:val="24"/>
          <w:szCs w:val="24"/>
        </w:rPr>
        <w:t>4.6.3. Заказчик в течение 10 (Десяти) рабочих дней с момента получения документов, предусмотренных п. 4.6.1 Договора от Администрации согласовывает их</w:t>
      </w:r>
      <w:r w:rsidR="005819C9" w:rsidRPr="005819C9">
        <w:rPr>
          <w:rFonts w:ascii="Times New Roman" w:eastAsia="Calibri" w:hAnsi="Times New Roman" w:cs="Times New Roman"/>
          <w:bCs/>
          <w:color w:val="000000"/>
          <w:sz w:val="24"/>
          <w:szCs w:val="24"/>
        </w:rPr>
        <w:t xml:space="preserve"> и подписывает акт об оказании услуг</w:t>
      </w:r>
      <w:r w:rsidR="00043A50">
        <w:rPr>
          <w:rFonts w:ascii="Times New Roman" w:eastAsia="Calibri" w:hAnsi="Times New Roman" w:cs="Times New Roman"/>
          <w:bCs/>
          <w:color w:val="000000"/>
          <w:sz w:val="24"/>
          <w:szCs w:val="24"/>
        </w:rPr>
        <w:t xml:space="preserve"> </w:t>
      </w:r>
      <w:r w:rsidR="005819C9" w:rsidRPr="005819C9">
        <w:rPr>
          <w:rFonts w:ascii="Times New Roman" w:eastAsia="Calibri" w:hAnsi="Times New Roman" w:cs="Times New Roman"/>
          <w:bCs/>
          <w:color w:val="000000"/>
          <w:sz w:val="24"/>
          <w:szCs w:val="24"/>
        </w:rPr>
        <w:t xml:space="preserve">со своей стороны </w:t>
      </w:r>
      <w:r w:rsidRPr="005819C9">
        <w:rPr>
          <w:rFonts w:ascii="Times New Roman" w:eastAsia="Calibri" w:hAnsi="Times New Roman" w:cs="Times New Roman"/>
          <w:bCs/>
          <w:color w:val="000000"/>
          <w:sz w:val="24"/>
          <w:szCs w:val="24"/>
        </w:rPr>
        <w:t>либо направляет в адрес Исполнителя (с предоставлением копии Администрации) требование об устранении выявленных недостатков с указанием сроков их устранения.</w:t>
      </w:r>
    </w:p>
    <w:p w14:paraId="2C5E98B4" w14:textId="77777777" w:rsidR="0024218D" w:rsidRPr="005819C9" w:rsidRDefault="0024218D" w:rsidP="00F52D0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5819C9">
        <w:rPr>
          <w:rFonts w:ascii="Times New Roman" w:eastAsia="Calibri" w:hAnsi="Times New Roman" w:cs="Times New Roman"/>
          <w:bCs/>
          <w:color w:val="000000"/>
          <w:sz w:val="24"/>
          <w:szCs w:val="24"/>
        </w:rPr>
        <w:lastRenderedPageBreak/>
        <w:t xml:space="preserve">Исполнитель обязуется за свой счет устранить выявленные Заказчиком замечания </w:t>
      </w:r>
      <w:r w:rsidR="00043A50">
        <w:rPr>
          <w:rFonts w:ascii="Times New Roman" w:eastAsia="Calibri" w:hAnsi="Times New Roman" w:cs="Times New Roman"/>
          <w:bCs/>
          <w:color w:val="000000"/>
          <w:sz w:val="24"/>
          <w:szCs w:val="24"/>
        </w:rPr>
        <w:br/>
      </w:r>
      <w:r w:rsidRPr="005819C9">
        <w:rPr>
          <w:rFonts w:ascii="Times New Roman" w:eastAsia="Calibri" w:hAnsi="Times New Roman" w:cs="Times New Roman"/>
          <w:bCs/>
          <w:color w:val="000000"/>
          <w:sz w:val="24"/>
          <w:szCs w:val="24"/>
        </w:rPr>
        <w:t xml:space="preserve">к переданным документам, предусмотренным п. 4.6.1 Договора, в срок, указанный </w:t>
      </w:r>
      <w:r w:rsidR="00043A50">
        <w:rPr>
          <w:rFonts w:ascii="Times New Roman" w:eastAsia="Calibri" w:hAnsi="Times New Roman" w:cs="Times New Roman"/>
          <w:bCs/>
          <w:color w:val="000000"/>
          <w:sz w:val="24"/>
          <w:szCs w:val="24"/>
        </w:rPr>
        <w:br/>
      </w:r>
      <w:r w:rsidRPr="005819C9">
        <w:rPr>
          <w:rFonts w:ascii="Times New Roman" w:eastAsia="Calibri" w:hAnsi="Times New Roman" w:cs="Times New Roman"/>
          <w:bCs/>
          <w:color w:val="000000"/>
          <w:sz w:val="24"/>
          <w:szCs w:val="24"/>
        </w:rPr>
        <w:t>в письменном требовании Заказчика.</w:t>
      </w:r>
    </w:p>
    <w:p w14:paraId="4414FBCB" w14:textId="77777777" w:rsidR="00A54647" w:rsidRPr="00006F59" w:rsidRDefault="00A54647" w:rsidP="00F52D05">
      <w:pPr>
        <w:pStyle w:val="ConsPlusNormal"/>
        <w:ind w:firstLine="709"/>
        <w:jc w:val="center"/>
        <w:outlineLvl w:val="0"/>
        <w:rPr>
          <w:rFonts w:ascii="Times New Roman" w:hAnsi="Times New Roman" w:cs="Times New Roman"/>
          <w:sz w:val="24"/>
          <w:szCs w:val="24"/>
        </w:rPr>
      </w:pPr>
    </w:p>
    <w:p w14:paraId="740C82BE" w14:textId="77777777" w:rsidR="00CD362D" w:rsidRPr="00006F59" w:rsidRDefault="00CD362D" w:rsidP="00F52D05">
      <w:pPr>
        <w:pStyle w:val="ConsPlusNormal"/>
        <w:ind w:firstLine="709"/>
        <w:jc w:val="center"/>
        <w:outlineLvl w:val="0"/>
        <w:rPr>
          <w:rFonts w:ascii="Times New Roman" w:hAnsi="Times New Roman" w:cs="Times New Roman"/>
          <w:b/>
          <w:sz w:val="24"/>
          <w:szCs w:val="24"/>
        </w:rPr>
      </w:pPr>
      <w:r w:rsidRPr="00006F59">
        <w:rPr>
          <w:rFonts w:ascii="Times New Roman" w:hAnsi="Times New Roman" w:cs="Times New Roman"/>
          <w:b/>
          <w:sz w:val="24"/>
          <w:szCs w:val="24"/>
        </w:rPr>
        <w:t>5. Цена услуг и расчеты по Договору</w:t>
      </w:r>
    </w:p>
    <w:p w14:paraId="52BDB30E" w14:textId="53034171" w:rsidR="00E240BE" w:rsidRPr="00DB70AA" w:rsidRDefault="00E240BE" w:rsidP="00695FE3">
      <w:pPr>
        <w:spacing w:after="0" w:line="240" w:lineRule="auto"/>
        <w:ind w:right="-126" w:firstLine="709"/>
        <w:jc w:val="both"/>
        <w:rPr>
          <w:rFonts w:ascii="Times New Roman" w:hAnsi="Times New Roman"/>
          <w:sz w:val="24"/>
          <w:szCs w:val="24"/>
        </w:rPr>
      </w:pPr>
      <w:r>
        <w:rPr>
          <w:rFonts w:ascii="Times New Roman" w:hAnsi="Times New Roman"/>
          <w:sz w:val="24"/>
        </w:rPr>
        <w:t>5</w:t>
      </w:r>
      <w:r w:rsidRPr="008C3E19">
        <w:rPr>
          <w:rFonts w:ascii="Times New Roman" w:hAnsi="Times New Roman"/>
          <w:sz w:val="24"/>
        </w:rPr>
        <w:t xml:space="preserve">.1. Цена </w:t>
      </w:r>
      <w:r>
        <w:rPr>
          <w:rFonts w:ascii="Times New Roman" w:hAnsi="Times New Roman"/>
          <w:sz w:val="24"/>
        </w:rPr>
        <w:t>Договор</w:t>
      </w:r>
      <w:r w:rsidRPr="008C3E19">
        <w:rPr>
          <w:rFonts w:ascii="Times New Roman" w:hAnsi="Times New Roman"/>
          <w:sz w:val="24"/>
        </w:rPr>
        <w:t xml:space="preserve">а </w:t>
      </w:r>
      <w:r w:rsidRPr="000018F8">
        <w:rPr>
          <w:rFonts w:ascii="Times New Roman" w:hAnsi="Times New Roman"/>
          <w:sz w:val="24"/>
        </w:rPr>
        <w:t xml:space="preserve">составляет </w:t>
      </w:r>
      <w:r w:rsidR="00DB70AA" w:rsidRPr="00DB70AA">
        <w:rPr>
          <w:rFonts w:ascii="Times New Roman" w:hAnsi="Times New Roman"/>
          <w:sz w:val="24"/>
        </w:rPr>
        <w:t xml:space="preserve">2 495 937 </w:t>
      </w:r>
      <w:r w:rsidRPr="000018F8">
        <w:rPr>
          <w:rFonts w:ascii="Times New Roman" w:hAnsi="Times New Roman"/>
          <w:sz w:val="24"/>
        </w:rPr>
        <w:t>(</w:t>
      </w:r>
      <w:r w:rsidR="00DB70AA">
        <w:rPr>
          <w:rFonts w:ascii="Times New Roman" w:hAnsi="Times New Roman"/>
          <w:sz w:val="24"/>
        </w:rPr>
        <w:t>два миллиона четыреста девятьсот пять тысяч девятьсот тридцать семь</w:t>
      </w:r>
      <w:r w:rsidRPr="000018F8">
        <w:rPr>
          <w:rFonts w:ascii="Times New Roman" w:hAnsi="Times New Roman"/>
          <w:sz w:val="24"/>
        </w:rPr>
        <w:t>) рубл</w:t>
      </w:r>
      <w:r w:rsidR="00DB70AA">
        <w:rPr>
          <w:rFonts w:ascii="Times New Roman" w:hAnsi="Times New Roman"/>
          <w:sz w:val="24"/>
        </w:rPr>
        <w:t>ей</w:t>
      </w:r>
      <w:r w:rsidRPr="000018F8">
        <w:rPr>
          <w:rFonts w:ascii="Times New Roman" w:hAnsi="Times New Roman"/>
          <w:sz w:val="24"/>
        </w:rPr>
        <w:t xml:space="preserve"> </w:t>
      </w:r>
      <w:r w:rsidR="00DB70AA">
        <w:rPr>
          <w:rFonts w:ascii="Times New Roman" w:hAnsi="Times New Roman"/>
          <w:sz w:val="24"/>
        </w:rPr>
        <w:t>5</w:t>
      </w:r>
      <w:r w:rsidRPr="000018F8">
        <w:rPr>
          <w:rFonts w:ascii="Times New Roman" w:hAnsi="Times New Roman"/>
          <w:sz w:val="24"/>
        </w:rPr>
        <w:t>0 копеек</w:t>
      </w:r>
      <w:r w:rsidR="00695FE3" w:rsidRPr="000018F8">
        <w:rPr>
          <w:rFonts w:ascii="Times New Roman" w:hAnsi="Times New Roman"/>
          <w:sz w:val="24"/>
        </w:rPr>
        <w:t>, в т.ч</w:t>
      </w:r>
      <w:r w:rsidR="00695FE3" w:rsidRPr="00DB70AA">
        <w:rPr>
          <w:rFonts w:ascii="Times New Roman" w:hAnsi="Times New Roman"/>
          <w:sz w:val="24"/>
          <w:szCs w:val="24"/>
        </w:rPr>
        <w:t>. НДС</w:t>
      </w:r>
      <w:r w:rsidR="00BA6E92" w:rsidRPr="00DB70AA">
        <w:rPr>
          <w:rFonts w:ascii="Times New Roman" w:hAnsi="Times New Roman"/>
          <w:sz w:val="24"/>
          <w:szCs w:val="24"/>
        </w:rPr>
        <w:t xml:space="preserve"> 20% -</w:t>
      </w:r>
      <w:r w:rsidR="00695FE3" w:rsidRPr="00DB70AA">
        <w:rPr>
          <w:rFonts w:ascii="Times New Roman" w:hAnsi="Times New Roman"/>
          <w:sz w:val="24"/>
          <w:szCs w:val="24"/>
        </w:rPr>
        <w:t xml:space="preserve"> </w:t>
      </w:r>
      <w:r w:rsidR="00DB70AA" w:rsidRPr="00DB70AA">
        <w:rPr>
          <w:rFonts w:ascii="Times New Roman" w:hAnsi="Times New Roman"/>
          <w:sz w:val="24"/>
          <w:szCs w:val="24"/>
        </w:rPr>
        <w:t>415 989</w:t>
      </w:r>
      <w:r w:rsidR="00BA6E92" w:rsidRPr="00DB70AA">
        <w:rPr>
          <w:rFonts w:ascii="Times New Roman" w:hAnsi="Times New Roman"/>
          <w:sz w:val="24"/>
          <w:szCs w:val="24"/>
        </w:rPr>
        <w:t xml:space="preserve"> (</w:t>
      </w:r>
      <w:r w:rsidR="00DB70AA" w:rsidRPr="00DB70AA">
        <w:rPr>
          <w:rFonts w:ascii="Times New Roman" w:hAnsi="Times New Roman"/>
          <w:sz w:val="24"/>
          <w:szCs w:val="24"/>
        </w:rPr>
        <w:t>четыреста пятнадцать тысяч девятьсот восемьдесят девять</w:t>
      </w:r>
      <w:r w:rsidR="00BA6E92" w:rsidRPr="00DB70AA">
        <w:rPr>
          <w:rFonts w:ascii="Times New Roman" w:hAnsi="Times New Roman"/>
          <w:sz w:val="24"/>
          <w:szCs w:val="24"/>
        </w:rPr>
        <w:t>) рубл</w:t>
      </w:r>
      <w:r w:rsidR="00F111D5" w:rsidRPr="00DB70AA">
        <w:rPr>
          <w:rFonts w:ascii="Times New Roman" w:hAnsi="Times New Roman"/>
          <w:sz w:val="24"/>
          <w:szCs w:val="24"/>
        </w:rPr>
        <w:t>ей</w:t>
      </w:r>
      <w:r w:rsidR="00BA6E92" w:rsidRPr="00DB70AA">
        <w:rPr>
          <w:rFonts w:ascii="Times New Roman" w:hAnsi="Times New Roman"/>
          <w:sz w:val="24"/>
          <w:szCs w:val="24"/>
        </w:rPr>
        <w:t xml:space="preserve"> </w:t>
      </w:r>
      <w:r w:rsidR="00DB70AA" w:rsidRPr="00DB70AA">
        <w:rPr>
          <w:rFonts w:ascii="Times New Roman" w:hAnsi="Times New Roman"/>
          <w:sz w:val="24"/>
          <w:szCs w:val="24"/>
        </w:rPr>
        <w:t>58</w:t>
      </w:r>
      <w:r w:rsidR="00BA6E92" w:rsidRPr="00DB70AA">
        <w:rPr>
          <w:rFonts w:ascii="Times New Roman" w:hAnsi="Times New Roman"/>
          <w:sz w:val="24"/>
          <w:szCs w:val="24"/>
        </w:rPr>
        <w:t xml:space="preserve"> копе</w:t>
      </w:r>
      <w:r w:rsidR="00DB70AA" w:rsidRPr="00DB70AA">
        <w:rPr>
          <w:rFonts w:ascii="Times New Roman" w:hAnsi="Times New Roman"/>
          <w:sz w:val="24"/>
          <w:szCs w:val="24"/>
        </w:rPr>
        <w:t>е</w:t>
      </w:r>
      <w:r w:rsidR="00BA6E92" w:rsidRPr="00DB70AA">
        <w:rPr>
          <w:rFonts w:ascii="Times New Roman" w:hAnsi="Times New Roman"/>
          <w:sz w:val="24"/>
          <w:szCs w:val="24"/>
        </w:rPr>
        <w:t>к</w:t>
      </w:r>
      <w:r w:rsidRPr="00DB70AA">
        <w:rPr>
          <w:rFonts w:ascii="Times New Roman" w:hAnsi="Times New Roman"/>
          <w:sz w:val="24"/>
          <w:szCs w:val="24"/>
        </w:rPr>
        <w:t>.</w:t>
      </w:r>
    </w:p>
    <w:p w14:paraId="528B02FE" w14:textId="42352078" w:rsidR="00E240BE" w:rsidRPr="000018F8" w:rsidRDefault="00E240BE" w:rsidP="00E240BE">
      <w:pPr>
        <w:pStyle w:val="20"/>
        <w:spacing w:after="0" w:line="240" w:lineRule="auto"/>
        <w:ind w:left="0" w:firstLine="709"/>
        <w:jc w:val="both"/>
        <w:rPr>
          <w:rFonts w:ascii="Times New Roman" w:hAnsi="Times New Roman"/>
          <w:sz w:val="24"/>
        </w:rPr>
      </w:pPr>
      <w:r w:rsidRPr="000018F8">
        <w:rPr>
          <w:rFonts w:ascii="Times New Roman" w:hAnsi="Times New Roman"/>
          <w:iCs/>
          <w:sz w:val="24"/>
        </w:rPr>
        <w:t>5.</w:t>
      </w:r>
      <w:r w:rsidR="00695FE3" w:rsidRPr="000018F8">
        <w:rPr>
          <w:rFonts w:ascii="Times New Roman" w:hAnsi="Times New Roman"/>
          <w:iCs/>
          <w:sz w:val="24"/>
        </w:rPr>
        <w:t>2</w:t>
      </w:r>
      <w:r w:rsidRPr="000018F8">
        <w:rPr>
          <w:rFonts w:ascii="Times New Roman" w:hAnsi="Times New Roman"/>
          <w:iCs/>
          <w:sz w:val="24"/>
        </w:rPr>
        <w:t>. Цена Договора включает в себя расходы на выполнение всех видов работ, являющихся предметом настоящего Договора, приобретение, транспортировку и хранение материалов, оборудования, приспособлений,</w:t>
      </w:r>
      <w:r w:rsidRPr="000018F8">
        <w:rPr>
          <w:rFonts w:ascii="Times New Roman" w:hAnsi="Times New Roman"/>
          <w:sz w:val="24"/>
        </w:rPr>
        <w:t xml:space="preserve"> программного обеспечения,</w:t>
      </w:r>
      <w:r w:rsidRPr="000018F8">
        <w:rPr>
          <w:rFonts w:ascii="Times New Roman" w:hAnsi="Times New Roman"/>
          <w:iCs/>
          <w:sz w:val="24"/>
        </w:rPr>
        <w:t xml:space="preserve"> необходимых для </w:t>
      </w:r>
      <w:r w:rsidR="008E49D3" w:rsidRPr="000018F8">
        <w:rPr>
          <w:rFonts w:ascii="Times New Roman" w:hAnsi="Times New Roman"/>
          <w:iCs/>
          <w:sz w:val="24"/>
        </w:rPr>
        <w:t>оказания Услуг</w:t>
      </w:r>
      <w:r w:rsidRPr="000018F8">
        <w:rPr>
          <w:rFonts w:ascii="Times New Roman" w:hAnsi="Times New Roman"/>
          <w:iCs/>
          <w:sz w:val="24"/>
        </w:rPr>
        <w:t xml:space="preserve">, </w:t>
      </w:r>
      <w:r w:rsidRPr="000018F8">
        <w:rPr>
          <w:rFonts w:ascii="Times New Roman" w:hAnsi="Times New Roman"/>
          <w:sz w:val="24"/>
        </w:rPr>
        <w:t xml:space="preserve">командировочные и иные накладные расходы Исполнителя, связанные с исполнением Договора; стоимость изготовления документации на бумажном носителе и на электронном носителе в количестве и составе в соответствии с Техническим заданием, а также расходы на </w:t>
      </w:r>
      <w:r w:rsidRPr="000018F8">
        <w:rPr>
          <w:rFonts w:ascii="Times New Roman" w:hAnsi="Times New Roman"/>
          <w:iCs/>
          <w:sz w:val="24"/>
        </w:rPr>
        <w:t xml:space="preserve">уплату налогов, обязательных платежей, страховых платежей и банковских гарантий, которые являются </w:t>
      </w:r>
      <w:r w:rsidRPr="000018F8">
        <w:rPr>
          <w:rFonts w:ascii="Times New Roman" w:hAnsi="Times New Roman"/>
          <w:sz w:val="24"/>
        </w:rPr>
        <w:t>обязательными в силу закона, либо предусмотрены условиями Договора.</w:t>
      </w:r>
    </w:p>
    <w:p w14:paraId="53516744" w14:textId="62F6FF23" w:rsidR="002611F4" w:rsidRPr="000018F8" w:rsidRDefault="002611F4" w:rsidP="00E240BE">
      <w:pPr>
        <w:pStyle w:val="20"/>
        <w:spacing w:after="0" w:line="240" w:lineRule="auto"/>
        <w:ind w:left="0" w:firstLine="709"/>
        <w:jc w:val="both"/>
        <w:rPr>
          <w:rFonts w:ascii="Times New Roman" w:hAnsi="Times New Roman"/>
          <w:sz w:val="24"/>
        </w:rPr>
      </w:pPr>
      <w:r w:rsidRPr="000018F8">
        <w:rPr>
          <w:rFonts w:ascii="Times New Roman" w:hAnsi="Times New Roman"/>
          <w:sz w:val="24"/>
        </w:rPr>
        <w:t xml:space="preserve">5.3. Цена настоящего Договора является твердой и </w:t>
      </w:r>
      <w:r w:rsidR="00283B28" w:rsidRPr="000018F8">
        <w:rPr>
          <w:rFonts w:ascii="Times New Roman" w:hAnsi="Times New Roman"/>
          <w:sz w:val="24"/>
        </w:rPr>
        <w:t>определяется на весь срок исполнения Договора, за исключением случаев предусмотренных п. 5.6. и 5.7</w:t>
      </w:r>
      <w:r w:rsidRPr="000018F8">
        <w:rPr>
          <w:rFonts w:ascii="Times New Roman" w:hAnsi="Times New Roman"/>
          <w:sz w:val="24"/>
        </w:rPr>
        <w:t>.</w:t>
      </w:r>
      <w:r w:rsidR="00283B28" w:rsidRPr="000018F8">
        <w:rPr>
          <w:rFonts w:ascii="Times New Roman" w:hAnsi="Times New Roman"/>
          <w:sz w:val="24"/>
        </w:rPr>
        <w:t xml:space="preserve"> настоящего Договора.</w:t>
      </w:r>
    </w:p>
    <w:p w14:paraId="6B55FE94" w14:textId="4EA4D13A" w:rsidR="006B2B4D" w:rsidRPr="000018F8" w:rsidRDefault="006B2B4D" w:rsidP="00E240BE">
      <w:pPr>
        <w:pStyle w:val="20"/>
        <w:spacing w:after="0" w:line="240" w:lineRule="auto"/>
        <w:ind w:left="0" w:firstLine="709"/>
        <w:jc w:val="both"/>
        <w:rPr>
          <w:rFonts w:ascii="Times New Roman" w:hAnsi="Times New Roman"/>
          <w:sz w:val="24"/>
        </w:rPr>
      </w:pPr>
      <w:r w:rsidRPr="000018F8">
        <w:rPr>
          <w:rFonts w:ascii="Times New Roman" w:hAnsi="Times New Roman"/>
          <w:sz w:val="24"/>
        </w:rPr>
        <w:t>5.</w:t>
      </w:r>
      <w:r w:rsidR="002611F4" w:rsidRPr="000018F8">
        <w:rPr>
          <w:rFonts w:ascii="Times New Roman" w:hAnsi="Times New Roman"/>
          <w:sz w:val="24"/>
        </w:rPr>
        <w:t>4</w:t>
      </w:r>
      <w:r w:rsidRPr="000018F8">
        <w:rPr>
          <w:rFonts w:ascii="Times New Roman" w:hAnsi="Times New Roman"/>
          <w:sz w:val="24"/>
        </w:rPr>
        <w:t>. Оплата по настоящему договору производится за счет средств субсидии</w:t>
      </w:r>
      <w:r w:rsidR="00F111D5" w:rsidRPr="000018F8">
        <w:rPr>
          <w:rFonts w:ascii="Times New Roman" w:hAnsi="Times New Roman"/>
          <w:sz w:val="24"/>
        </w:rPr>
        <w:t xml:space="preserve"> </w:t>
      </w:r>
      <w:r w:rsidR="006D272E" w:rsidRPr="000018F8">
        <w:rPr>
          <w:rFonts w:ascii="Times New Roman" w:hAnsi="Times New Roman"/>
          <w:sz w:val="24"/>
        </w:rPr>
        <w:t>в виде имущественного взноса в целях финансового обеспечения расходов (возмещения затрат) из областного бюджета Нижегородской области</w:t>
      </w:r>
      <w:r w:rsidRPr="000018F8">
        <w:rPr>
          <w:rFonts w:ascii="Times New Roman" w:hAnsi="Times New Roman"/>
          <w:sz w:val="24"/>
        </w:rPr>
        <w:t>.</w:t>
      </w:r>
    </w:p>
    <w:p w14:paraId="556C56C0" w14:textId="26D100D5" w:rsidR="000A6D08" w:rsidRPr="000018F8" w:rsidRDefault="000A6D08" w:rsidP="00E240BE">
      <w:pPr>
        <w:pStyle w:val="20"/>
        <w:spacing w:after="0" w:line="240" w:lineRule="auto"/>
        <w:ind w:left="0" w:firstLine="709"/>
        <w:jc w:val="both"/>
        <w:rPr>
          <w:rFonts w:ascii="Times New Roman" w:hAnsi="Times New Roman"/>
          <w:sz w:val="24"/>
        </w:rPr>
      </w:pPr>
      <w:r w:rsidRPr="000018F8">
        <w:rPr>
          <w:rFonts w:ascii="Times New Roman" w:hAnsi="Times New Roman"/>
          <w:sz w:val="24"/>
        </w:rPr>
        <w:t>5.</w:t>
      </w:r>
      <w:r w:rsidR="002611F4" w:rsidRPr="000018F8">
        <w:rPr>
          <w:rFonts w:ascii="Times New Roman" w:hAnsi="Times New Roman"/>
          <w:sz w:val="24"/>
        </w:rPr>
        <w:t>5</w:t>
      </w:r>
      <w:r w:rsidRPr="000018F8">
        <w:rPr>
          <w:rFonts w:ascii="Times New Roman" w:hAnsi="Times New Roman"/>
          <w:sz w:val="24"/>
        </w:rPr>
        <w:t>. Допускается изменение количества объектов</w:t>
      </w:r>
      <w:r w:rsidR="006D272E" w:rsidRPr="000018F8">
        <w:rPr>
          <w:rFonts w:ascii="Times New Roman" w:hAnsi="Times New Roman"/>
          <w:sz w:val="24"/>
        </w:rPr>
        <w:t xml:space="preserve">, </w:t>
      </w:r>
      <w:r w:rsidR="00713EE4" w:rsidRPr="000018F8">
        <w:rPr>
          <w:rFonts w:ascii="Times New Roman" w:hAnsi="Times New Roman"/>
          <w:sz w:val="24"/>
        </w:rPr>
        <w:t>у</w:t>
      </w:r>
      <w:r w:rsidR="006D272E" w:rsidRPr="000018F8">
        <w:rPr>
          <w:rFonts w:ascii="Times New Roman" w:hAnsi="Times New Roman"/>
          <w:sz w:val="24"/>
        </w:rPr>
        <w:t>казанных в Приложении №1,</w:t>
      </w:r>
      <w:r w:rsidRPr="000018F8">
        <w:rPr>
          <w:rFonts w:ascii="Times New Roman" w:hAnsi="Times New Roman"/>
          <w:sz w:val="24"/>
        </w:rPr>
        <w:t xml:space="preserve"> Исполнителем в сторону увеличения с сохранением цены настоящего Договора. </w:t>
      </w:r>
    </w:p>
    <w:p w14:paraId="1704B8FA" w14:textId="56833FB6" w:rsidR="002611F4" w:rsidRPr="000018F8" w:rsidRDefault="002611F4" w:rsidP="00E240BE">
      <w:pPr>
        <w:pStyle w:val="20"/>
        <w:spacing w:after="0" w:line="240" w:lineRule="auto"/>
        <w:ind w:left="0" w:firstLine="709"/>
        <w:jc w:val="both"/>
        <w:rPr>
          <w:rFonts w:ascii="Times New Roman" w:hAnsi="Times New Roman"/>
          <w:sz w:val="24"/>
        </w:rPr>
      </w:pPr>
      <w:r w:rsidRPr="000018F8">
        <w:rPr>
          <w:rFonts w:ascii="Times New Roman" w:hAnsi="Times New Roman"/>
          <w:sz w:val="24"/>
        </w:rPr>
        <w:t>5.6. Изменение цены настоящего Договора в сторону</w:t>
      </w:r>
      <w:r w:rsidR="00283B28" w:rsidRPr="000018F8">
        <w:rPr>
          <w:rFonts w:ascii="Times New Roman" w:hAnsi="Times New Roman"/>
          <w:sz w:val="24"/>
        </w:rPr>
        <w:t xml:space="preserve"> уменьшения </w:t>
      </w:r>
      <w:r w:rsidR="006D272E" w:rsidRPr="000018F8">
        <w:rPr>
          <w:rFonts w:ascii="Times New Roman" w:hAnsi="Times New Roman"/>
          <w:sz w:val="24"/>
        </w:rPr>
        <w:t>производится</w:t>
      </w:r>
      <w:r w:rsidR="00283B28" w:rsidRPr="000018F8">
        <w:rPr>
          <w:rFonts w:ascii="Times New Roman" w:hAnsi="Times New Roman"/>
          <w:sz w:val="24"/>
        </w:rPr>
        <w:t xml:space="preserve"> пропорционально уменьшению количества объектов, указанному в </w:t>
      </w:r>
      <w:r w:rsidR="006D272E" w:rsidRPr="000018F8">
        <w:rPr>
          <w:rFonts w:ascii="Times New Roman" w:hAnsi="Times New Roman"/>
          <w:sz w:val="24"/>
        </w:rPr>
        <w:t>Приложении №1</w:t>
      </w:r>
      <w:r w:rsidR="00283B28" w:rsidRPr="000018F8">
        <w:rPr>
          <w:rFonts w:ascii="Times New Roman" w:hAnsi="Times New Roman"/>
          <w:sz w:val="24"/>
        </w:rPr>
        <w:t>.</w:t>
      </w:r>
    </w:p>
    <w:p w14:paraId="4AC14303" w14:textId="189B1EDD" w:rsidR="00283B28" w:rsidRPr="000018F8" w:rsidRDefault="00283B28" w:rsidP="00E240BE">
      <w:pPr>
        <w:pStyle w:val="20"/>
        <w:spacing w:after="0" w:line="240" w:lineRule="auto"/>
        <w:ind w:left="0" w:firstLine="709"/>
        <w:jc w:val="both"/>
        <w:rPr>
          <w:rFonts w:ascii="Times New Roman" w:hAnsi="Times New Roman"/>
          <w:sz w:val="24"/>
        </w:rPr>
      </w:pPr>
      <w:r w:rsidRPr="000018F8">
        <w:rPr>
          <w:rFonts w:ascii="Times New Roman" w:hAnsi="Times New Roman"/>
          <w:sz w:val="24"/>
        </w:rPr>
        <w:t>5.7. При изменении размера доведенных лимитов</w:t>
      </w:r>
      <w:r w:rsidR="006D272E" w:rsidRPr="000018F8">
        <w:rPr>
          <w:rFonts w:ascii="Times New Roman" w:hAnsi="Times New Roman"/>
          <w:sz w:val="24"/>
        </w:rPr>
        <w:t xml:space="preserve"> бюджетных средств</w:t>
      </w:r>
      <w:r w:rsidR="00E8536E" w:rsidRPr="000018F8">
        <w:rPr>
          <w:rFonts w:ascii="Times New Roman" w:hAnsi="Times New Roman"/>
          <w:sz w:val="24"/>
        </w:rPr>
        <w:t xml:space="preserve"> (субсидии)</w:t>
      </w:r>
      <w:r w:rsidRPr="000018F8">
        <w:rPr>
          <w:rFonts w:ascii="Times New Roman" w:hAnsi="Times New Roman"/>
          <w:sz w:val="24"/>
        </w:rPr>
        <w:t xml:space="preserve"> допускается соответствующее изменение цены настоящего Договора.</w:t>
      </w:r>
    </w:p>
    <w:p w14:paraId="7C7E7FE8" w14:textId="4756BF1E" w:rsidR="00E240BE" w:rsidRPr="00630005" w:rsidRDefault="00E240BE" w:rsidP="00E240BE">
      <w:pPr>
        <w:pStyle w:val="1"/>
        <w:ind w:firstLine="709"/>
        <w:rPr>
          <w:rFonts w:ascii="Times New Roman" w:eastAsia="Calibri" w:hAnsi="Times New Roman" w:cs="Times New Roman"/>
          <w:color w:val="auto"/>
          <w:sz w:val="24"/>
          <w:lang w:eastAsia="en-US"/>
        </w:rPr>
      </w:pPr>
      <w:r w:rsidRPr="000018F8">
        <w:rPr>
          <w:rFonts w:ascii="Times New Roman" w:hAnsi="Times New Roman"/>
          <w:sz w:val="24"/>
        </w:rPr>
        <w:t>5.</w:t>
      </w:r>
      <w:r w:rsidR="00283B28" w:rsidRPr="000018F8">
        <w:rPr>
          <w:rFonts w:ascii="Times New Roman" w:hAnsi="Times New Roman"/>
          <w:sz w:val="24"/>
        </w:rPr>
        <w:t>8</w:t>
      </w:r>
      <w:r w:rsidRPr="000018F8">
        <w:rPr>
          <w:rFonts w:ascii="Times New Roman" w:hAnsi="Times New Roman"/>
          <w:sz w:val="24"/>
        </w:rPr>
        <w:t xml:space="preserve">. </w:t>
      </w:r>
      <w:r w:rsidRPr="000018F8">
        <w:rPr>
          <w:rFonts w:ascii="Times New Roman" w:eastAsia="Calibri" w:hAnsi="Times New Roman" w:cs="Times New Roman"/>
          <w:color w:val="auto"/>
          <w:sz w:val="24"/>
          <w:lang w:eastAsia="en-US"/>
        </w:rPr>
        <w:t xml:space="preserve">Расчеты за </w:t>
      </w:r>
      <w:r w:rsidR="008E49D3" w:rsidRPr="000018F8">
        <w:rPr>
          <w:rFonts w:ascii="Times New Roman" w:eastAsia="Calibri" w:hAnsi="Times New Roman" w:cs="Times New Roman"/>
          <w:color w:val="auto"/>
          <w:sz w:val="24"/>
          <w:lang w:eastAsia="en-US"/>
        </w:rPr>
        <w:t>оказание Услуг</w:t>
      </w:r>
      <w:r w:rsidRPr="000018F8">
        <w:rPr>
          <w:rFonts w:ascii="Times New Roman" w:eastAsia="Calibri" w:hAnsi="Times New Roman" w:cs="Times New Roman"/>
          <w:color w:val="auto"/>
          <w:sz w:val="24"/>
          <w:lang w:eastAsia="en-US"/>
        </w:rPr>
        <w:t xml:space="preserve"> производятся в следующем порядке:</w:t>
      </w:r>
    </w:p>
    <w:p w14:paraId="1BFDE0F8" w14:textId="1B9AE968" w:rsidR="00E240BE" w:rsidRPr="000018F8" w:rsidRDefault="00E240BE" w:rsidP="00E240BE">
      <w:pPr>
        <w:pStyle w:val="1"/>
        <w:ind w:firstLine="709"/>
        <w:jc w:val="both"/>
        <w:rPr>
          <w:rFonts w:ascii="Times New Roman" w:eastAsia="Calibri" w:hAnsi="Times New Roman" w:cs="Times New Roman"/>
          <w:color w:val="auto"/>
          <w:sz w:val="24"/>
          <w:lang w:eastAsia="en-US"/>
        </w:rPr>
      </w:pPr>
      <w:r w:rsidRPr="00630005">
        <w:rPr>
          <w:rFonts w:ascii="Times New Roman" w:eastAsia="Calibri" w:hAnsi="Times New Roman" w:cs="Times New Roman"/>
          <w:color w:val="auto"/>
          <w:sz w:val="24"/>
          <w:lang w:eastAsia="en-US"/>
        </w:rPr>
        <w:t xml:space="preserve">Заказчик перечисляет </w:t>
      </w:r>
      <w:r>
        <w:rPr>
          <w:rFonts w:ascii="Times New Roman" w:eastAsia="Calibri" w:hAnsi="Times New Roman" w:cs="Times New Roman"/>
          <w:color w:val="auto"/>
          <w:sz w:val="24"/>
          <w:lang w:eastAsia="en-US"/>
        </w:rPr>
        <w:t>Исполнителю</w:t>
      </w:r>
      <w:r w:rsidRPr="00630005">
        <w:rPr>
          <w:rFonts w:ascii="Times New Roman" w:eastAsia="Calibri" w:hAnsi="Times New Roman" w:cs="Times New Roman"/>
          <w:color w:val="auto"/>
          <w:sz w:val="24"/>
          <w:lang w:eastAsia="en-US"/>
        </w:rPr>
        <w:t xml:space="preserve"> аванс, в размере 49% от цены Договора указанной в п. </w:t>
      </w:r>
      <w:r>
        <w:rPr>
          <w:rFonts w:ascii="Times New Roman" w:eastAsia="Calibri" w:hAnsi="Times New Roman" w:cs="Times New Roman"/>
          <w:color w:val="auto"/>
          <w:sz w:val="24"/>
          <w:lang w:eastAsia="en-US"/>
        </w:rPr>
        <w:t>5</w:t>
      </w:r>
      <w:r w:rsidRPr="00630005">
        <w:rPr>
          <w:rFonts w:ascii="Times New Roman" w:eastAsia="Calibri" w:hAnsi="Times New Roman" w:cs="Times New Roman"/>
          <w:color w:val="auto"/>
          <w:sz w:val="24"/>
          <w:lang w:eastAsia="en-US"/>
        </w:rPr>
        <w:t xml:space="preserve">.1. настоящего Договора, что </w:t>
      </w:r>
      <w:r w:rsidRPr="000018F8">
        <w:rPr>
          <w:rFonts w:ascii="Times New Roman" w:eastAsia="Calibri" w:hAnsi="Times New Roman" w:cs="Times New Roman"/>
          <w:color w:val="auto"/>
          <w:sz w:val="24"/>
          <w:lang w:eastAsia="en-US"/>
        </w:rPr>
        <w:t xml:space="preserve">составляет </w:t>
      </w:r>
      <w:r w:rsidR="00DB70AA" w:rsidRPr="00DB70AA">
        <w:rPr>
          <w:rFonts w:ascii="Times New Roman" w:eastAsia="Calibri" w:hAnsi="Times New Roman" w:cs="Times New Roman"/>
          <w:color w:val="auto"/>
          <w:sz w:val="24"/>
          <w:lang w:eastAsia="en-US"/>
        </w:rPr>
        <w:t>1 223 009</w:t>
      </w:r>
      <w:r w:rsidRPr="000018F8">
        <w:rPr>
          <w:rFonts w:ascii="Times New Roman" w:eastAsia="Calibri" w:hAnsi="Times New Roman" w:cs="Times New Roman"/>
          <w:color w:val="auto"/>
          <w:sz w:val="24"/>
          <w:lang w:eastAsia="en-US"/>
        </w:rPr>
        <w:t xml:space="preserve"> (</w:t>
      </w:r>
      <w:r w:rsidR="00DB70AA">
        <w:rPr>
          <w:rFonts w:ascii="Times New Roman" w:eastAsia="Calibri" w:hAnsi="Times New Roman" w:cs="Times New Roman"/>
          <w:color w:val="auto"/>
          <w:sz w:val="24"/>
          <w:lang w:eastAsia="en-US"/>
        </w:rPr>
        <w:t>один миллион двести двадцать три тысячи девять</w:t>
      </w:r>
      <w:r w:rsidRPr="000018F8">
        <w:rPr>
          <w:rFonts w:ascii="Times New Roman" w:eastAsia="Calibri" w:hAnsi="Times New Roman" w:cs="Times New Roman"/>
          <w:color w:val="auto"/>
          <w:sz w:val="24"/>
          <w:lang w:eastAsia="en-US"/>
        </w:rPr>
        <w:t xml:space="preserve">) рублей </w:t>
      </w:r>
      <w:r w:rsidR="00DB70AA">
        <w:rPr>
          <w:rFonts w:ascii="Times New Roman" w:eastAsia="Calibri" w:hAnsi="Times New Roman" w:cs="Times New Roman"/>
          <w:color w:val="auto"/>
          <w:sz w:val="24"/>
          <w:lang w:eastAsia="en-US"/>
        </w:rPr>
        <w:t>40</w:t>
      </w:r>
      <w:r w:rsidRPr="000018F8">
        <w:rPr>
          <w:rFonts w:ascii="Times New Roman" w:eastAsia="Calibri" w:hAnsi="Times New Roman" w:cs="Times New Roman"/>
          <w:color w:val="auto"/>
          <w:sz w:val="24"/>
          <w:lang w:eastAsia="en-US"/>
        </w:rPr>
        <w:t xml:space="preserve"> копеек</w:t>
      </w:r>
      <w:r w:rsidR="00695FE3" w:rsidRPr="000018F8">
        <w:rPr>
          <w:rFonts w:ascii="Times New Roman" w:eastAsia="Calibri" w:hAnsi="Times New Roman" w:cs="Times New Roman"/>
          <w:color w:val="auto"/>
          <w:sz w:val="24"/>
          <w:lang w:eastAsia="en-US"/>
        </w:rPr>
        <w:t>,</w:t>
      </w:r>
      <w:r w:rsidRPr="000018F8">
        <w:rPr>
          <w:rFonts w:ascii="Times New Roman" w:eastAsia="Calibri" w:hAnsi="Times New Roman" w:cs="Times New Roman"/>
          <w:color w:val="auto"/>
          <w:sz w:val="24"/>
          <w:lang w:eastAsia="en-US"/>
        </w:rPr>
        <w:t xml:space="preserve"> </w:t>
      </w:r>
      <w:r w:rsidR="00695FE3" w:rsidRPr="000018F8">
        <w:rPr>
          <w:rFonts w:ascii="Times New Roman" w:eastAsia="Calibri" w:hAnsi="Times New Roman" w:cs="Times New Roman"/>
          <w:color w:val="auto"/>
          <w:sz w:val="24"/>
          <w:lang w:eastAsia="en-US"/>
        </w:rPr>
        <w:t>в т.ч. НДС</w:t>
      </w:r>
      <w:r w:rsidR="00BA6E92" w:rsidRPr="000018F8">
        <w:rPr>
          <w:rFonts w:ascii="Times New Roman" w:eastAsia="Calibri" w:hAnsi="Times New Roman" w:cs="Times New Roman"/>
          <w:color w:val="auto"/>
          <w:sz w:val="24"/>
          <w:lang w:eastAsia="en-US"/>
        </w:rPr>
        <w:t xml:space="preserve"> 20</w:t>
      </w:r>
      <w:r w:rsidR="00BA6E92" w:rsidRPr="000018F8">
        <w:rPr>
          <w:rFonts w:ascii="Times New Roman" w:hAnsi="Times New Roman"/>
          <w:sz w:val="24"/>
        </w:rPr>
        <w:t>% -</w:t>
      </w:r>
      <w:r w:rsidR="00695FE3" w:rsidRPr="000018F8">
        <w:rPr>
          <w:rFonts w:ascii="Times New Roman" w:hAnsi="Times New Roman"/>
          <w:sz w:val="24"/>
        </w:rPr>
        <w:t xml:space="preserve"> </w:t>
      </w:r>
      <w:r w:rsidR="00DB70AA" w:rsidRPr="00DB70AA">
        <w:rPr>
          <w:rFonts w:ascii="Times New Roman" w:eastAsia="Calibri" w:hAnsi="Times New Roman" w:cs="Times New Roman"/>
          <w:color w:val="auto"/>
          <w:sz w:val="24"/>
          <w:lang w:eastAsia="en-US"/>
        </w:rPr>
        <w:t>203 834</w:t>
      </w:r>
      <w:r w:rsidR="00BA6E92" w:rsidRPr="000018F8">
        <w:rPr>
          <w:rFonts w:ascii="Times New Roman" w:eastAsia="Calibri" w:hAnsi="Times New Roman" w:cs="Times New Roman"/>
          <w:color w:val="auto"/>
          <w:sz w:val="24"/>
          <w:lang w:eastAsia="en-US"/>
        </w:rPr>
        <w:t xml:space="preserve"> (</w:t>
      </w:r>
      <w:r w:rsidR="00DB70AA">
        <w:rPr>
          <w:rFonts w:ascii="Times New Roman" w:eastAsia="Calibri" w:hAnsi="Times New Roman" w:cs="Times New Roman"/>
          <w:color w:val="auto"/>
          <w:sz w:val="24"/>
          <w:lang w:eastAsia="en-US"/>
        </w:rPr>
        <w:t>двести три тысячи восемьсот тридцать четыре</w:t>
      </w:r>
      <w:r w:rsidR="00BA6E92" w:rsidRPr="000018F8">
        <w:rPr>
          <w:rFonts w:ascii="Times New Roman" w:hAnsi="Times New Roman"/>
          <w:sz w:val="24"/>
        </w:rPr>
        <w:t>) рубл</w:t>
      </w:r>
      <w:r w:rsidR="00DB70AA">
        <w:rPr>
          <w:rFonts w:ascii="Times New Roman" w:hAnsi="Times New Roman"/>
          <w:sz w:val="24"/>
        </w:rPr>
        <w:t>я</w:t>
      </w:r>
      <w:r w:rsidR="00BA6E92" w:rsidRPr="000018F8">
        <w:rPr>
          <w:rFonts w:ascii="Times New Roman" w:hAnsi="Times New Roman"/>
          <w:sz w:val="24"/>
        </w:rPr>
        <w:t xml:space="preserve"> </w:t>
      </w:r>
      <w:r w:rsidR="00DB70AA">
        <w:rPr>
          <w:rFonts w:ascii="Times New Roman" w:hAnsi="Times New Roman"/>
          <w:sz w:val="24"/>
        </w:rPr>
        <w:t>90</w:t>
      </w:r>
      <w:r w:rsidR="00BA6E92" w:rsidRPr="000018F8">
        <w:rPr>
          <w:rFonts w:ascii="Times New Roman" w:hAnsi="Times New Roman"/>
          <w:sz w:val="24"/>
        </w:rPr>
        <w:t xml:space="preserve"> копе</w:t>
      </w:r>
      <w:r w:rsidR="00306721" w:rsidRPr="000018F8">
        <w:rPr>
          <w:rFonts w:ascii="Times New Roman" w:hAnsi="Times New Roman"/>
          <w:sz w:val="24"/>
        </w:rPr>
        <w:t>й</w:t>
      </w:r>
      <w:r w:rsidR="00BA6E92" w:rsidRPr="000018F8">
        <w:rPr>
          <w:rFonts w:ascii="Times New Roman" w:hAnsi="Times New Roman"/>
          <w:sz w:val="24"/>
        </w:rPr>
        <w:t>к</w:t>
      </w:r>
      <w:r w:rsidR="00306721" w:rsidRPr="000018F8">
        <w:rPr>
          <w:rFonts w:ascii="Times New Roman" w:hAnsi="Times New Roman"/>
          <w:sz w:val="24"/>
        </w:rPr>
        <w:t>а</w:t>
      </w:r>
      <w:r w:rsidR="00695FE3" w:rsidRPr="000018F8">
        <w:rPr>
          <w:rFonts w:ascii="Times New Roman" w:hAnsi="Times New Roman"/>
          <w:sz w:val="24"/>
        </w:rPr>
        <w:t>.</w:t>
      </w:r>
    </w:p>
    <w:p w14:paraId="75AC3CF8" w14:textId="5218B967" w:rsidR="00E240BE" w:rsidRPr="000018F8" w:rsidRDefault="00E240BE" w:rsidP="00E240BE">
      <w:pPr>
        <w:pStyle w:val="1"/>
        <w:ind w:firstLine="709"/>
        <w:jc w:val="both"/>
        <w:rPr>
          <w:rFonts w:ascii="Times New Roman" w:eastAsia="Calibri" w:hAnsi="Times New Roman" w:cs="Times New Roman"/>
          <w:color w:val="auto"/>
          <w:sz w:val="24"/>
          <w:lang w:eastAsia="en-US"/>
        </w:rPr>
      </w:pPr>
      <w:r w:rsidRPr="000018F8">
        <w:rPr>
          <w:rFonts w:ascii="Times New Roman" w:eastAsia="Calibri" w:hAnsi="Times New Roman" w:cs="Times New Roman"/>
          <w:color w:val="auto"/>
          <w:sz w:val="24"/>
          <w:lang w:eastAsia="en-US"/>
        </w:rPr>
        <w:t xml:space="preserve">и выплачивается Заказчиком в безналичном порядке путем перечисления денежных средств с лицевого счета Заказчика, открытого в министерстве финансов Нижегородской области на расчетный счет Исполнителя, открытый в кредитной организации. Срок выплаты аванса - в течение </w:t>
      </w:r>
      <w:r w:rsidR="001802E3" w:rsidRPr="000018F8">
        <w:rPr>
          <w:rFonts w:ascii="Times New Roman" w:eastAsia="Calibri" w:hAnsi="Times New Roman" w:cs="Times New Roman"/>
          <w:color w:val="auto"/>
          <w:sz w:val="24"/>
          <w:lang w:eastAsia="en-US"/>
        </w:rPr>
        <w:t>10</w:t>
      </w:r>
      <w:r w:rsidRPr="000018F8">
        <w:rPr>
          <w:rFonts w:ascii="Times New Roman" w:eastAsia="Calibri" w:hAnsi="Times New Roman" w:cs="Times New Roman"/>
          <w:color w:val="auto"/>
          <w:sz w:val="24"/>
          <w:lang w:eastAsia="en-US"/>
        </w:rPr>
        <w:t xml:space="preserve"> (</w:t>
      </w:r>
      <w:r w:rsidR="001802E3" w:rsidRPr="000018F8">
        <w:rPr>
          <w:rFonts w:ascii="Times New Roman" w:eastAsia="Calibri" w:hAnsi="Times New Roman" w:cs="Times New Roman"/>
          <w:color w:val="auto"/>
          <w:sz w:val="24"/>
          <w:lang w:eastAsia="en-US"/>
        </w:rPr>
        <w:t>десяти</w:t>
      </w:r>
      <w:r w:rsidRPr="000018F8">
        <w:rPr>
          <w:rFonts w:ascii="Times New Roman" w:eastAsia="Calibri" w:hAnsi="Times New Roman" w:cs="Times New Roman"/>
          <w:color w:val="auto"/>
          <w:sz w:val="24"/>
          <w:lang w:eastAsia="en-US"/>
        </w:rPr>
        <w:t xml:space="preserve">) рабочих дней с даты подписания Договора. </w:t>
      </w:r>
    </w:p>
    <w:p w14:paraId="3B405F88" w14:textId="1186C173" w:rsidR="00E240BE" w:rsidRPr="000018F8" w:rsidRDefault="00E240BE" w:rsidP="00E240BE">
      <w:pPr>
        <w:pStyle w:val="1"/>
        <w:ind w:firstLine="709"/>
        <w:jc w:val="both"/>
        <w:rPr>
          <w:rFonts w:ascii="Times New Roman" w:eastAsia="Calibri" w:hAnsi="Times New Roman" w:cs="Times New Roman"/>
          <w:color w:val="auto"/>
          <w:sz w:val="24"/>
          <w:lang w:eastAsia="en-US"/>
        </w:rPr>
      </w:pPr>
      <w:r w:rsidRPr="000018F8">
        <w:rPr>
          <w:rFonts w:ascii="Times New Roman" w:eastAsia="Calibri" w:hAnsi="Times New Roman" w:cs="Times New Roman"/>
          <w:color w:val="auto"/>
          <w:sz w:val="24"/>
          <w:lang w:eastAsia="en-US"/>
        </w:rPr>
        <w:t xml:space="preserve">Окончательный расчет между Сторонами производится после окончательной сдачи </w:t>
      </w:r>
      <w:r w:rsidR="008E49D3" w:rsidRPr="000018F8">
        <w:rPr>
          <w:rFonts w:ascii="Times New Roman" w:eastAsia="Calibri" w:hAnsi="Times New Roman" w:cs="Times New Roman"/>
          <w:color w:val="auto"/>
          <w:sz w:val="24"/>
          <w:lang w:eastAsia="en-US"/>
        </w:rPr>
        <w:t>результатов оказанных Услуг</w:t>
      </w:r>
      <w:r w:rsidRPr="000018F8">
        <w:rPr>
          <w:rFonts w:ascii="Times New Roman" w:eastAsia="Calibri" w:hAnsi="Times New Roman" w:cs="Times New Roman"/>
          <w:color w:val="auto"/>
          <w:sz w:val="24"/>
          <w:lang w:eastAsia="en-US"/>
        </w:rPr>
        <w:t xml:space="preserve"> Исполнителем Заказчику при условии, что Заказчику </w:t>
      </w:r>
      <w:r w:rsidR="000A6D08" w:rsidRPr="000018F8">
        <w:rPr>
          <w:rFonts w:ascii="Times New Roman" w:eastAsia="Calibri" w:hAnsi="Times New Roman" w:cs="Times New Roman"/>
          <w:color w:val="auto"/>
          <w:sz w:val="24"/>
          <w:lang w:eastAsia="en-US"/>
        </w:rPr>
        <w:t xml:space="preserve">предоставлена </w:t>
      </w:r>
      <w:r w:rsidR="0096579B" w:rsidRPr="000018F8">
        <w:rPr>
          <w:rFonts w:ascii="Times New Roman" w:hAnsi="Times New Roman" w:cs="Times New Roman"/>
          <w:sz w:val="24"/>
          <w:szCs w:val="24"/>
        </w:rPr>
        <w:t>К</w:t>
      </w:r>
      <w:r w:rsidR="00C210B8" w:rsidRPr="000018F8">
        <w:rPr>
          <w:rFonts w:ascii="Times New Roman" w:hAnsi="Times New Roman" w:cs="Times New Roman"/>
          <w:sz w:val="24"/>
          <w:szCs w:val="24"/>
        </w:rPr>
        <w:t xml:space="preserve">онцепция </w:t>
      </w:r>
      <w:r w:rsidR="006B2B4D" w:rsidRPr="000018F8">
        <w:rPr>
          <w:rFonts w:ascii="Times New Roman" w:hAnsi="Times New Roman" w:cs="Times New Roman"/>
          <w:color w:val="auto"/>
          <w:sz w:val="24"/>
          <w:szCs w:val="24"/>
        </w:rPr>
        <w:t>и подписанный со стороны Администрации акт об оказании услуг</w:t>
      </w:r>
      <w:r w:rsidRPr="000018F8">
        <w:rPr>
          <w:rFonts w:ascii="Times New Roman" w:eastAsia="Calibri" w:hAnsi="Times New Roman" w:cs="Times New Roman"/>
          <w:color w:val="auto"/>
          <w:sz w:val="24"/>
          <w:lang w:eastAsia="en-US"/>
        </w:rPr>
        <w:t xml:space="preserve">. Оплата осуществляется в течение 10 (десяти) рабочих дней с даты сдачи результата </w:t>
      </w:r>
      <w:r w:rsidR="00A170C3" w:rsidRPr="000018F8">
        <w:rPr>
          <w:rFonts w:ascii="Times New Roman" w:eastAsia="Calibri" w:hAnsi="Times New Roman" w:cs="Times New Roman"/>
          <w:color w:val="auto"/>
          <w:sz w:val="24"/>
          <w:lang w:eastAsia="en-US"/>
        </w:rPr>
        <w:t>оказанных Услуг</w:t>
      </w:r>
      <w:r w:rsidR="00B1588E" w:rsidRPr="000018F8">
        <w:rPr>
          <w:rFonts w:ascii="Times New Roman" w:eastAsia="Calibri" w:hAnsi="Times New Roman" w:cs="Times New Roman"/>
          <w:color w:val="auto"/>
          <w:sz w:val="24"/>
          <w:lang w:eastAsia="en-US"/>
        </w:rPr>
        <w:t xml:space="preserve"> и подписания акта </w:t>
      </w:r>
      <w:r w:rsidR="001A79D1" w:rsidRPr="000018F8">
        <w:rPr>
          <w:rFonts w:ascii="Times New Roman" w:eastAsia="Calibri" w:hAnsi="Times New Roman" w:cs="Times New Roman"/>
          <w:color w:val="auto"/>
          <w:sz w:val="24"/>
          <w:lang w:eastAsia="en-US"/>
        </w:rPr>
        <w:t xml:space="preserve">об </w:t>
      </w:r>
      <w:r w:rsidR="00BA6C4F" w:rsidRPr="000018F8">
        <w:rPr>
          <w:rFonts w:ascii="Times New Roman" w:eastAsia="Calibri" w:hAnsi="Times New Roman" w:cs="Times New Roman"/>
          <w:color w:val="auto"/>
          <w:sz w:val="24"/>
          <w:lang w:eastAsia="en-US"/>
        </w:rPr>
        <w:t>оказании</w:t>
      </w:r>
      <w:r w:rsidR="00B1588E" w:rsidRPr="000018F8">
        <w:rPr>
          <w:rFonts w:ascii="Times New Roman" w:eastAsia="Calibri" w:hAnsi="Times New Roman" w:cs="Times New Roman"/>
          <w:color w:val="auto"/>
          <w:sz w:val="24"/>
          <w:lang w:eastAsia="en-US"/>
        </w:rPr>
        <w:t xml:space="preserve"> услуг</w:t>
      </w:r>
      <w:r w:rsidR="006B2B4D" w:rsidRPr="000018F8">
        <w:rPr>
          <w:rFonts w:ascii="Times New Roman" w:eastAsia="Calibri" w:hAnsi="Times New Roman" w:cs="Times New Roman"/>
          <w:color w:val="auto"/>
          <w:sz w:val="24"/>
          <w:lang w:eastAsia="en-US"/>
        </w:rPr>
        <w:t xml:space="preserve"> Заказчиком</w:t>
      </w:r>
      <w:r w:rsidRPr="000018F8">
        <w:rPr>
          <w:rFonts w:ascii="Times New Roman" w:eastAsia="Calibri" w:hAnsi="Times New Roman" w:cs="Times New Roman"/>
          <w:color w:val="auto"/>
          <w:sz w:val="24"/>
          <w:lang w:eastAsia="en-US"/>
        </w:rPr>
        <w:t>.</w:t>
      </w:r>
    </w:p>
    <w:p w14:paraId="2F9DBDA6" w14:textId="3D84E5B6" w:rsidR="00E240BE" w:rsidRPr="000018F8" w:rsidRDefault="00E240BE" w:rsidP="00E240BE">
      <w:pPr>
        <w:pStyle w:val="1"/>
        <w:ind w:firstLine="709"/>
        <w:jc w:val="both"/>
        <w:rPr>
          <w:rFonts w:ascii="Times New Roman" w:eastAsia="Calibri" w:hAnsi="Times New Roman" w:cs="Times New Roman"/>
          <w:color w:val="auto"/>
          <w:sz w:val="24"/>
          <w:lang w:eastAsia="en-US"/>
        </w:rPr>
      </w:pPr>
      <w:r w:rsidRPr="000018F8">
        <w:rPr>
          <w:rFonts w:ascii="Times New Roman" w:eastAsia="Calibri" w:hAnsi="Times New Roman" w:cs="Times New Roman"/>
          <w:color w:val="auto"/>
          <w:sz w:val="24"/>
          <w:lang w:eastAsia="en-US"/>
        </w:rPr>
        <w:t xml:space="preserve">Окончательная оплата </w:t>
      </w:r>
      <w:r w:rsidR="008E49D3" w:rsidRPr="000018F8">
        <w:rPr>
          <w:rFonts w:ascii="Times New Roman" w:eastAsia="Calibri" w:hAnsi="Times New Roman" w:cs="Times New Roman"/>
          <w:color w:val="auto"/>
          <w:sz w:val="24"/>
          <w:lang w:eastAsia="en-US"/>
        </w:rPr>
        <w:t>оказанных</w:t>
      </w:r>
      <w:r w:rsidRPr="000018F8">
        <w:rPr>
          <w:rFonts w:ascii="Times New Roman" w:eastAsia="Calibri" w:hAnsi="Times New Roman" w:cs="Times New Roman"/>
          <w:color w:val="auto"/>
          <w:sz w:val="24"/>
          <w:lang w:eastAsia="en-US"/>
        </w:rPr>
        <w:t xml:space="preserve"> </w:t>
      </w:r>
      <w:r w:rsidR="00B1588E" w:rsidRPr="000018F8">
        <w:rPr>
          <w:rFonts w:ascii="Times New Roman" w:eastAsia="Calibri" w:hAnsi="Times New Roman" w:cs="Times New Roman"/>
          <w:color w:val="auto"/>
          <w:sz w:val="24"/>
          <w:lang w:eastAsia="en-US"/>
        </w:rPr>
        <w:t>Исполнителем</w:t>
      </w:r>
      <w:r w:rsidRPr="000018F8">
        <w:rPr>
          <w:rFonts w:ascii="Times New Roman" w:eastAsia="Calibri" w:hAnsi="Times New Roman" w:cs="Times New Roman"/>
          <w:color w:val="auto"/>
          <w:sz w:val="24"/>
          <w:lang w:eastAsia="en-US"/>
        </w:rPr>
        <w:t xml:space="preserve"> </w:t>
      </w:r>
      <w:r w:rsidR="008E49D3" w:rsidRPr="000018F8">
        <w:rPr>
          <w:rFonts w:ascii="Times New Roman" w:eastAsia="Calibri" w:hAnsi="Times New Roman" w:cs="Times New Roman"/>
          <w:color w:val="auto"/>
          <w:sz w:val="24"/>
          <w:lang w:eastAsia="en-US"/>
        </w:rPr>
        <w:t>Услуг</w:t>
      </w:r>
      <w:r w:rsidRPr="000018F8">
        <w:rPr>
          <w:rFonts w:ascii="Times New Roman" w:eastAsia="Calibri" w:hAnsi="Times New Roman" w:cs="Times New Roman"/>
          <w:color w:val="auto"/>
          <w:sz w:val="24"/>
          <w:lang w:eastAsia="en-US"/>
        </w:rPr>
        <w:t xml:space="preserve"> производится Заказчиком в безналичном порядке путем перечисления денежных средств с лицевого счета Заказчика, открытого в министерстве финансов Нижегородской области на расчетный счет </w:t>
      </w:r>
      <w:r w:rsidR="00B1588E" w:rsidRPr="000018F8">
        <w:rPr>
          <w:rFonts w:ascii="Times New Roman" w:eastAsia="Calibri" w:hAnsi="Times New Roman" w:cs="Times New Roman"/>
          <w:color w:val="auto"/>
          <w:sz w:val="24"/>
          <w:lang w:eastAsia="en-US"/>
        </w:rPr>
        <w:t>Исполнителя</w:t>
      </w:r>
      <w:r w:rsidRPr="000018F8">
        <w:rPr>
          <w:rFonts w:ascii="Times New Roman" w:eastAsia="Calibri" w:hAnsi="Times New Roman" w:cs="Times New Roman"/>
          <w:color w:val="auto"/>
          <w:sz w:val="24"/>
          <w:lang w:eastAsia="en-US"/>
        </w:rPr>
        <w:t>, открытый в кредитной организации.</w:t>
      </w:r>
    </w:p>
    <w:p w14:paraId="51814998" w14:textId="381240BC" w:rsidR="00E240BE" w:rsidRPr="000018F8" w:rsidRDefault="00E240BE" w:rsidP="00E240BE">
      <w:pPr>
        <w:pStyle w:val="1"/>
        <w:ind w:firstLine="709"/>
        <w:jc w:val="both"/>
        <w:rPr>
          <w:rFonts w:ascii="Times New Roman" w:eastAsia="Calibri" w:hAnsi="Times New Roman" w:cs="Times New Roman"/>
          <w:color w:val="auto"/>
          <w:sz w:val="24"/>
          <w:lang w:eastAsia="en-US"/>
        </w:rPr>
      </w:pPr>
      <w:r w:rsidRPr="000018F8">
        <w:rPr>
          <w:rFonts w:ascii="Times New Roman" w:eastAsia="Calibri" w:hAnsi="Times New Roman" w:cs="Times New Roman"/>
          <w:color w:val="auto"/>
          <w:sz w:val="24"/>
          <w:lang w:eastAsia="en-US"/>
        </w:rPr>
        <w:t xml:space="preserve">Обязательства по оплате считаются исполненными с даты подачи Заказчиком в </w:t>
      </w:r>
      <w:r w:rsidR="000A146C" w:rsidRPr="000018F8">
        <w:rPr>
          <w:rFonts w:ascii="Times New Roman" w:eastAsia="Calibri" w:hAnsi="Times New Roman" w:cs="Times New Roman"/>
          <w:color w:val="auto"/>
          <w:sz w:val="24"/>
          <w:lang w:eastAsia="en-US"/>
        </w:rPr>
        <w:t>м</w:t>
      </w:r>
      <w:r w:rsidRPr="000018F8">
        <w:rPr>
          <w:rFonts w:ascii="Times New Roman" w:eastAsia="Calibri" w:hAnsi="Times New Roman" w:cs="Times New Roman"/>
          <w:color w:val="auto"/>
          <w:sz w:val="24"/>
          <w:lang w:eastAsia="en-US"/>
        </w:rPr>
        <w:t>инистерство финансов Нижегородской области платежного поручения на списание денежных средств.</w:t>
      </w:r>
    </w:p>
    <w:p w14:paraId="67F12036" w14:textId="7EA22333" w:rsidR="00E240BE" w:rsidRPr="000018F8" w:rsidRDefault="00E240BE" w:rsidP="00E240BE">
      <w:pPr>
        <w:pStyle w:val="1"/>
        <w:ind w:firstLine="709"/>
        <w:jc w:val="both"/>
        <w:rPr>
          <w:rFonts w:ascii="Times New Roman" w:eastAsia="Calibri" w:hAnsi="Times New Roman" w:cs="Times New Roman"/>
          <w:color w:val="auto"/>
          <w:sz w:val="24"/>
          <w:lang w:eastAsia="en-US"/>
        </w:rPr>
      </w:pPr>
      <w:r w:rsidRPr="000018F8">
        <w:rPr>
          <w:rFonts w:ascii="Times New Roman" w:eastAsia="Calibri" w:hAnsi="Times New Roman" w:cs="Times New Roman"/>
          <w:color w:val="auto"/>
          <w:sz w:val="24"/>
          <w:lang w:eastAsia="en-US"/>
        </w:rPr>
        <w:lastRenderedPageBreak/>
        <w:t>5.</w:t>
      </w:r>
      <w:r w:rsidR="00283B28" w:rsidRPr="000018F8">
        <w:rPr>
          <w:rFonts w:ascii="Times New Roman" w:eastAsia="Calibri" w:hAnsi="Times New Roman" w:cs="Times New Roman"/>
          <w:color w:val="auto"/>
          <w:sz w:val="24"/>
          <w:lang w:eastAsia="en-US"/>
        </w:rPr>
        <w:t>9</w:t>
      </w:r>
      <w:r w:rsidRPr="000018F8">
        <w:rPr>
          <w:rFonts w:ascii="Times New Roman" w:eastAsia="Calibri" w:hAnsi="Times New Roman" w:cs="Times New Roman"/>
          <w:color w:val="auto"/>
          <w:sz w:val="24"/>
          <w:lang w:eastAsia="en-US"/>
        </w:rPr>
        <w:t xml:space="preserve">. Оплата </w:t>
      </w:r>
      <w:r w:rsidR="008E49D3" w:rsidRPr="000018F8">
        <w:rPr>
          <w:rFonts w:ascii="Times New Roman" w:eastAsia="Calibri" w:hAnsi="Times New Roman" w:cs="Times New Roman"/>
          <w:color w:val="auto"/>
          <w:sz w:val="24"/>
          <w:lang w:eastAsia="en-US"/>
        </w:rPr>
        <w:t>оказанных Услуг</w:t>
      </w:r>
      <w:r w:rsidRPr="000018F8">
        <w:rPr>
          <w:rFonts w:ascii="Times New Roman" w:eastAsia="Calibri" w:hAnsi="Times New Roman" w:cs="Times New Roman"/>
          <w:color w:val="auto"/>
          <w:sz w:val="24"/>
          <w:lang w:eastAsia="en-US"/>
        </w:rPr>
        <w:t xml:space="preserve">, осуществляется на основании первичных учетных документов, которые определяются Договором как акты </w:t>
      </w:r>
      <w:r w:rsidR="001A79D1" w:rsidRPr="000018F8">
        <w:rPr>
          <w:rFonts w:ascii="Times New Roman" w:eastAsia="Calibri" w:hAnsi="Times New Roman" w:cs="Times New Roman"/>
          <w:color w:val="auto"/>
          <w:sz w:val="24"/>
          <w:lang w:eastAsia="en-US"/>
        </w:rPr>
        <w:t>об оказании услуг</w:t>
      </w:r>
      <w:r w:rsidRPr="000018F8">
        <w:rPr>
          <w:rFonts w:ascii="Times New Roman" w:eastAsia="Calibri" w:hAnsi="Times New Roman" w:cs="Times New Roman"/>
          <w:color w:val="auto"/>
          <w:sz w:val="24"/>
          <w:lang w:eastAsia="en-US"/>
        </w:rPr>
        <w:t xml:space="preserve">, а также выставленного </w:t>
      </w:r>
      <w:r w:rsidR="001A79D1" w:rsidRPr="000018F8">
        <w:rPr>
          <w:rFonts w:ascii="Times New Roman" w:eastAsia="Calibri" w:hAnsi="Times New Roman" w:cs="Times New Roman"/>
          <w:color w:val="auto"/>
          <w:sz w:val="24"/>
          <w:lang w:eastAsia="en-US"/>
        </w:rPr>
        <w:t>Исполнителем</w:t>
      </w:r>
      <w:r w:rsidRPr="000018F8">
        <w:rPr>
          <w:rFonts w:ascii="Times New Roman" w:eastAsia="Calibri" w:hAnsi="Times New Roman" w:cs="Times New Roman"/>
          <w:color w:val="auto"/>
          <w:sz w:val="24"/>
          <w:lang w:eastAsia="en-US"/>
        </w:rPr>
        <w:t xml:space="preserve"> счета на оплату.</w:t>
      </w:r>
    </w:p>
    <w:p w14:paraId="2350BD72" w14:textId="437F4C2F" w:rsidR="00CD362D" w:rsidRPr="000018F8" w:rsidRDefault="00E240BE" w:rsidP="00E240BE">
      <w:pPr>
        <w:pStyle w:val="ConsPlusNormal"/>
        <w:ind w:firstLine="709"/>
        <w:jc w:val="both"/>
        <w:rPr>
          <w:rFonts w:ascii="Times New Roman" w:hAnsi="Times New Roman" w:cs="Times New Roman"/>
          <w:sz w:val="24"/>
          <w:szCs w:val="24"/>
        </w:rPr>
      </w:pPr>
      <w:r w:rsidRPr="000018F8">
        <w:rPr>
          <w:rFonts w:ascii="Times New Roman" w:hAnsi="Times New Roman"/>
          <w:sz w:val="24"/>
        </w:rPr>
        <w:t>5.</w:t>
      </w:r>
      <w:r w:rsidR="00283B28" w:rsidRPr="000018F8">
        <w:rPr>
          <w:rFonts w:ascii="Times New Roman" w:hAnsi="Times New Roman"/>
          <w:sz w:val="24"/>
        </w:rPr>
        <w:t>10</w:t>
      </w:r>
      <w:r w:rsidRPr="000018F8">
        <w:rPr>
          <w:rFonts w:ascii="Times New Roman" w:hAnsi="Times New Roman"/>
          <w:sz w:val="24"/>
        </w:rPr>
        <w:t xml:space="preserve">. Непредвиденные затраты, оплачиваются только по факту </w:t>
      </w:r>
      <w:r w:rsidR="008E49D3" w:rsidRPr="000018F8">
        <w:rPr>
          <w:rFonts w:ascii="Times New Roman" w:hAnsi="Times New Roman"/>
          <w:sz w:val="24"/>
        </w:rPr>
        <w:t xml:space="preserve">выявления и оказания </w:t>
      </w:r>
      <w:r w:rsidR="00A170C3" w:rsidRPr="000018F8">
        <w:rPr>
          <w:rFonts w:ascii="Times New Roman" w:hAnsi="Times New Roman"/>
          <w:sz w:val="24"/>
        </w:rPr>
        <w:t>непредвиденных</w:t>
      </w:r>
      <w:r w:rsidR="008E49D3" w:rsidRPr="000018F8">
        <w:rPr>
          <w:rFonts w:ascii="Times New Roman" w:hAnsi="Times New Roman"/>
          <w:sz w:val="24"/>
        </w:rPr>
        <w:t xml:space="preserve"> Услуг</w:t>
      </w:r>
      <w:r w:rsidRPr="000018F8">
        <w:rPr>
          <w:rFonts w:ascii="Times New Roman" w:hAnsi="Times New Roman"/>
          <w:sz w:val="24"/>
        </w:rPr>
        <w:t xml:space="preserve">, согласованных </w:t>
      </w:r>
      <w:r w:rsidR="003048CF" w:rsidRPr="000018F8">
        <w:rPr>
          <w:rFonts w:ascii="Times New Roman" w:hAnsi="Times New Roman"/>
          <w:sz w:val="24"/>
        </w:rPr>
        <w:t xml:space="preserve">в письменном виде </w:t>
      </w:r>
      <w:r w:rsidRPr="000018F8">
        <w:rPr>
          <w:rFonts w:ascii="Times New Roman" w:hAnsi="Times New Roman"/>
          <w:sz w:val="24"/>
        </w:rPr>
        <w:t>Заказчиком до начала их выполнения.</w:t>
      </w:r>
    </w:p>
    <w:p w14:paraId="6B807A81" w14:textId="77777777" w:rsidR="00010068" w:rsidRPr="000018F8" w:rsidRDefault="00010068" w:rsidP="00F52D05">
      <w:pPr>
        <w:pStyle w:val="ConsPlusNormal"/>
        <w:ind w:firstLine="709"/>
        <w:jc w:val="both"/>
        <w:rPr>
          <w:rFonts w:ascii="Times New Roman" w:hAnsi="Times New Roman" w:cs="Times New Roman"/>
          <w:sz w:val="24"/>
          <w:szCs w:val="24"/>
        </w:rPr>
      </w:pPr>
    </w:p>
    <w:p w14:paraId="3AE89AA1" w14:textId="77777777" w:rsidR="00CD362D" w:rsidRPr="000018F8" w:rsidRDefault="00CD362D" w:rsidP="00F52D05">
      <w:pPr>
        <w:pStyle w:val="ConsPlusNormal"/>
        <w:ind w:firstLine="709"/>
        <w:jc w:val="center"/>
        <w:outlineLvl w:val="0"/>
        <w:rPr>
          <w:rFonts w:ascii="Times New Roman" w:hAnsi="Times New Roman" w:cs="Times New Roman"/>
          <w:b/>
          <w:sz w:val="24"/>
          <w:szCs w:val="24"/>
        </w:rPr>
      </w:pPr>
      <w:r w:rsidRPr="000018F8">
        <w:rPr>
          <w:rFonts w:ascii="Times New Roman" w:hAnsi="Times New Roman" w:cs="Times New Roman"/>
          <w:b/>
          <w:sz w:val="24"/>
          <w:szCs w:val="24"/>
        </w:rPr>
        <w:t>6. Ответственность Сторон</w:t>
      </w:r>
    </w:p>
    <w:p w14:paraId="4D4336FF" w14:textId="0A92067D" w:rsidR="005B3242" w:rsidRPr="000018F8" w:rsidRDefault="005B3242" w:rsidP="005B3242">
      <w:pPr>
        <w:pStyle w:val="af3"/>
        <w:spacing w:before="0" w:beforeAutospacing="0" w:after="0" w:afterAutospacing="0" w:line="240" w:lineRule="auto"/>
        <w:ind w:right="-126" w:firstLine="709"/>
        <w:jc w:val="both"/>
        <w:rPr>
          <w:rFonts w:ascii="Times New Roman" w:hAnsi="Times New Roman"/>
          <w:sz w:val="24"/>
          <w:szCs w:val="24"/>
        </w:rPr>
      </w:pPr>
      <w:r w:rsidRPr="000018F8">
        <w:rPr>
          <w:rFonts w:ascii="Times New Roman" w:hAnsi="Times New Roman"/>
          <w:sz w:val="24"/>
          <w:szCs w:val="24"/>
        </w:rPr>
        <w:t>6.1.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w:t>
      </w:r>
    </w:p>
    <w:p w14:paraId="26A1AACE" w14:textId="0C5F7532" w:rsidR="005B3242" w:rsidRPr="000018F8" w:rsidRDefault="005B3242" w:rsidP="005B3242">
      <w:pPr>
        <w:tabs>
          <w:tab w:val="left" w:pos="284"/>
        </w:tabs>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6.2. В случае просрочки исполнения </w:t>
      </w:r>
      <w:r w:rsidR="007D42CE" w:rsidRPr="000018F8">
        <w:rPr>
          <w:rFonts w:ascii="Times New Roman" w:hAnsi="Times New Roman"/>
          <w:sz w:val="24"/>
          <w:szCs w:val="24"/>
        </w:rPr>
        <w:t>Исполнителем</w:t>
      </w:r>
      <w:r w:rsidRPr="000018F8">
        <w:rPr>
          <w:rFonts w:ascii="Times New Roman" w:hAnsi="Times New Roman"/>
          <w:sz w:val="24"/>
          <w:szCs w:val="24"/>
        </w:rPr>
        <w:t xml:space="preserve"> обязательств, предусмотренных Договором, а также в иных случаях неисполнения или ненадлежащего исполнения </w:t>
      </w:r>
      <w:r w:rsidR="007D42CE" w:rsidRPr="000018F8">
        <w:rPr>
          <w:rFonts w:ascii="Times New Roman" w:hAnsi="Times New Roman"/>
          <w:sz w:val="24"/>
          <w:szCs w:val="24"/>
        </w:rPr>
        <w:t>Исполнителем</w:t>
      </w:r>
      <w:r w:rsidRPr="000018F8">
        <w:rPr>
          <w:rFonts w:ascii="Times New Roman" w:hAnsi="Times New Roman"/>
          <w:sz w:val="24"/>
          <w:szCs w:val="24"/>
        </w:rPr>
        <w:t xml:space="preserve"> обязательств, предусмотренных Договором, Заказчик направляет </w:t>
      </w:r>
      <w:r w:rsidR="007D42CE" w:rsidRPr="000018F8">
        <w:rPr>
          <w:rFonts w:ascii="Times New Roman" w:hAnsi="Times New Roman"/>
          <w:sz w:val="24"/>
          <w:szCs w:val="24"/>
        </w:rPr>
        <w:t>Исполнителю</w:t>
      </w:r>
      <w:r w:rsidRPr="000018F8">
        <w:rPr>
          <w:rFonts w:ascii="Times New Roman" w:hAnsi="Times New Roman"/>
          <w:sz w:val="24"/>
          <w:szCs w:val="24"/>
        </w:rPr>
        <w:t xml:space="preserve"> требование об уплате неустоек (штрафов, пеней).</w:t>
      </w:r>
    </w:p>
    <w:p w14:paraId="23227655" w14:textId="10BF37BC" w:rsidR="005B3242" w:rsidRPr="000018F8" w:rsidRDefault="005B3242" w:rsidP="005B3242">
      <w:pPr>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6.3. Пеня начисляется за каждый день просрочки исполнения </w:t>
      </w:r>
      <w:r w:rsidR="007D42CE" w:rsidRPr="000018F8">
        <w:rPr>
          <w:rFonts w:ascii="Times New Roman" w:hAnsi="Times New Roman"/>
          <w:sz w:val="24"/>
          <w:szCs w:val="24"/>
        </w:rPr>
        <w:t>Исполнителем</w:t>
      </w:r>
      <w:r w:rsidRPr="000018F8">
        <w:rPr>
          <w:rFonts w:ascii="Times New Roman" w:hAnsi="Times New Roman"/>
          <w:sz w:val="24"/>
          <w:szCs w:val="24"/>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w:t>
      </w:r>
      <w:r w:rsidRPr="00DB70AA">
        <w:rPr>
          <w:rFonts w:ascii="Times New Roman" w:hAnsi="Times New Roman"/>
          <w:sz w:val="24"/>
          <w:szCs w:val="24"/>
        </w:rPr>
        <w:t>(</w:t>
      </w:r>
      <w:r w:rsidRPr="000018F8">
        <w:rPr>
          <w:rFonts w:ascii="Times New Roman" w:hAnsi="Times New Roman"/>
          <w:sz w:val="24"/>
          <w:szCs w:val="24"/>
        </w:rPr>
        <w:t xml:space="preserve">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sidR="00870B9B" w:rsidRPr="000018F8">
        <w:rPr>
          <w:rFonts w:ascii="Times New Roman" w:hAnsi="Times New Roman"/>
          <w:sz w:val="24"/>
          <w:szCs w:val="24"/>
        </w:rPr>
        <w:t>Исполнителем</w:t>
      </w:r>
      <w:r w:rsidRPr="000018F8">
        <w:rPr>
          <w:rFonts w:ascii="Times New Roman" w:hAnsi="Times New Roman"/>
          <w:sz w:val="24"/>
          <w:szCs w:val="24"/>
        </w:rPr>
        <w:t xml:space="preserve"> за исключением случаев, если законодательством Российской Федерации установлен иной порядок начисления пени.</w:t>
      </w:r>
    </w:p>
    <w:p w14:paraId="7C225804" w14:textId="67365471" w:rsidR="005B3242" w:rsidRPr="000018F8" w:rsidRDefault="005B3242" w:rsidP="005B3242">
      <w:pPr>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6.4. Общая сумма начисленной неустойки (штрафов, пени) за неисполнение или ненадлежащее исполнение </w:t>
      </w:r>
      <w:r w:rsidR="00870B9B" w:rsidRPr="000018F8">
        <w:rPr>
          <w:rFonts w:ascii="Times New Roman" w:hAnsi="Times New Roman"/>
          <w:sz w:val="24"/>
          <w:szCs w:val="24"/>
        </w:rPr>
        <w:t>Исполнителем</w:t>
      </w:r>
      <w:r w:rsidRPr="000018F8">
        <w:rPr>
          <w:rFonts w:ascii="Times New Roman" w:hAnsi="Times New Roman"/>
          <w:sz w:val="24"/>
          <w:szCs w:val="24"/>
        </w:rPr>
        <w:t xml:space="preserve"> обязательств, предусмотренных Договором, не может превышать 10% от цены Договора.</w:t>
      </w:r>
    </w:p>
    <w:p w14:paraId="4C979A0C" w14:textId="6B2DE604" w:rsidR="005B3242" w:rsidRPr="000018F8" w:rsidRDefault="005B3242" w:rsidP="005B3242">
      <w:pPr>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6.5.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870B9B" w:rsidRPr="000018F8">
        <w:rPr>
          <w:rFonts w:ascii="Times New Roman" w:hAnsi="Times New Roman"/>
          <w:sz w:val="24"/>
          <w:szCs w:val="24"/>
        </w:rPr>
        <w:t>Исполнитель</w:t>
      </w:r>
      <w:r w:rsidRPr="000018F8">
        <w:rPr>
          <w:rFonts w:ascii="Times New Roman" w:hAnsi="Times New Roman"/>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EFD9D4A" w14:textId="157DBC99" w:rsidR="005B3242" w:rsidRPr="000018F8" w:rsidRDefault="005B3242" w:rsidP="005B3242">
      <w:pPr>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6.6. Общая сумма начисленной неустойки (штрафов, пени) за неисполнение или ненадлежащее исполнение Заказчиком обязательств, предусмотренных Договором, не может превышать 10% от цены Договора.</w:t>
      </w:r>
    </w:p>
    <w:p w14:paraId="12882568" w14:textId="149EECA5" w:rsidR="005B3242" w:rsidRPr="000018F8" w:rsidRDefault="005B3242" w:rsidP="005B3242">
      <w:pPr>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6.7. За любое нарушение </w:t>
      </w:r>
      <w:r w:rsidR="00870B9B" w:rsidRPr="000018F8">
        <w:rPr>
          <w:rFonts w:ascii="Times New Roman" w:hAnsi="Times New Roman"/>
          <w:sz w:val="24"/>
          <w:szCs w:val="24"/>
        </w:rPr>
        <w:t>Исполнителем</w:t>
      </w:r>
      <w:r w:rsidRPr="000018F8">
        <w:rPr>
          <w:rFonts w:ascii="Times New Roman" w:hAnsi="Times New Roman"/>
          <w:sz w:val="24"/>
          <w:szCs w:val="24"/>
        </w:rPr>
        <w:t xml:space="preserve"> условий настоящего Договора Заказчик вправе потребовать штраф в размере 5 000 (пять тысяч) рублей за факт такого нарушения.</w:t>
      </w:r>
    </w:p>
    <w:p w14:paraId="0C0FD4A3" w14:textId="23215750" w:rsidR="005B3242" w:rsidRPr="000018F8" w:rsidRDefault="005B3242" w:rsidP="005B3242">
      <w:pPr>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6.8. Сумма неустоек (штрафов, пеней) может быть удержана при окончательном расчете с </w:t>
      </w:r>
      <w:r w:rsidR="00870B9B" w:rsidRPr="000018F8">
        <w:rPr>
          <w:rFonts w:ascii="Times New Roman" w:hAnsi="Times New Roman"/>
          <w:sz w:val="24"/>
          <w:szCs w:val="24"/>
        </w:rPr>
        <w:t>Исполнителем</w:t>
      </w:r>
      <w:r w:rsidRPr="000018F8">
        <w:rPr>
          <w:rFonts w:ascii="Times New Roman" w:hAnsi="Times New Roman"/>
          <w:sz w:val="24"/>
          <w:szCs w:val="24"/>
        </w:rPr>
        <w:t xml:space="preserve"> из оставшейся суммы подлежащей оплате </w:t>
      </w:r>
      <w:r w:rsidR="00870B9B" w:rsidRPr="000018F8">
        <w:rPr>
          <w:rFonts w:ascii="Times New Roman" w:hAnsi="Times New Roman"/>
          <w:sz w:val="24"/>
          <w:szCs w:val="24"/>
        </w:rPr>
        <w:t>Исполнителю</w:t>
      </w:r>
      <w:r w:rsidRPr="000018F8">
        <w:rPr>
          <w:rFonts w:ascii="Times New Roman" w:hAnsi="Times New Roman"/>
          <w:sz w:val="24"/>
          <w:szCs w:val="24"/>
        </w:rPr>
        <w:t xml:space="preserve"> по итогам исполнения настоящего Договора или при его расторжении. </w:t>
      </w:r>
    </w:p>
    <w:p w14:paraId="0D1D3388" w14:textId="064D6F32" w:rsidR="00CD362D" w:rsidRPr="000018F8" w:rsidRDefault="005B3242" w:rsidP="005B3242">
      <w:pPr>
        <w:pStyle w:val="ConsPlusNormal"/>
        <w:ind w:firstLine="709"/>
        <w:jc w:val="both"/>
        <w:rPr>
          <w:rFonts w:ascii="Times New Roman" w:hAnsi="Times New Roman" w:cs="Times New Roman"/>
          <w:sz w:val="24"/>
          <w:szCs w:val="24"/>
        </w:rPr>
      </w:pPr>
      <w:r w:rsidRPr="000018F8">
        <w:rPr>
          <w:rFonts w:ascii="Times New Roman" w:hAnsi="Times New Roman"/>
          <w:sz w:val="24"/>
          <w:szCs w:val="24"/>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44E90A5" w14:textId="77777777" w:rsidR="00CD362D" w:rsidRPr="000018F8" w:rsidRDefault="00CD362D" w:rsidP="00F52D05">
      <w:pPr>
        <w:spacing w:after="0" w:line="240" w:lineRule="auto"/>
        <w:ind w:firstLine="709"/>
        <w:rPr>
          <w:rFonts w:ascii="Times New Roman" w:hAnsi="Times New Roman" w:cs="Times New Roman"/>
          <w:sz w:val="24"/>
          <w:szCs w:val="24"/>
        </w:rPr>
      </w:pPr>
    </w:p>
    <w:p w14:paraId="450FD22C" w14:textId="77777777" w:rsidR="00CD362D" w:rsidRPr="000018F8" w:rsidRDefault="00CD362D" w:rsidP="00F52D05">
      <w:pPr>
        <w:pStyle w:val="ConsPlusNormal"/>
        <w:ind w:firstLine="709"/>
        <w:jc w:val="center"/>
        <w:outlineLvl w:val="0"/>
        <w:rPr>
          <w:rFonts w:ascii="Times New Roman" w:hAnsi="Times New Roman" w:cs="Times New Roman"/>
          <w:b/>
          <w:sz w:val="24"/>
          <w:szCs w:val="24"/>
        </w:rPr>
      </w:pPr>
      <w:r w:rsidRPr="000018F8">
        <w:rPr>
          <w:rFonts w:ascii="Times New Roman" w:hAnsi="Times New Roman" w:cs="Times New Roman"/>
          <w:b/>
          <w:sz w:val="24"/>
          <w:szCs w:val="24"/>
        </w:rPr>
        <w:t>7. Изменение и расторжение Договора</w:t>
      </w:r>
    </w:p>
    <w:p w14:paraId="0AFEBFB9" w14:textId="77777777" w:rsidR="00CD362D" w:rsidRPr="000018F8" w:rsidRDefault="00D62096" w:rsidP="00F52D05">
      <w:pPr>
        <w:pStyle w:val="ConsPlusNormal"/>
        <w:ind w:firstLine="709"/>
        <w:jc w:val="both"/>
        <w:rPr>
          <w:rFonts w:ascii="Times New Roman" w:hAnsi="Times New Roman" w:cs="Times New Roman"/>
          <w:sz w:val="24"/>
          <w:szCs w:val="24"/>
        </w:rPr>
      </w:pPr>
      <w:r w:rsidRPr="000018F8">
        <w:rPr>
          <w:rFonts w:ascii="Times New Roman" w:hAnsi="Times New Roman" w:cs="Times New Roman"/>
          <w:sz w:val="24"/>
          <w:szCs w:val="24"/>
        </w:rPr>
        <w:t xml:space="preserve">7.1. </w:t>
      </w:r>
      <w:r w:rsidR="00CD362D" w:rsidRPr="000018F8">
        <w:rPr>
          <w:rFonts w:ascii="Times New Roman" w:hAnsi="Times New Roman" w:cs="Times New Roman"/>
          <w:sz w:val="24"/>
          <w:szCs w:val="24"/>
        </w:rPr>
        <w:t xml:space="preserve">Договор может быть изменен и досрочно расторгнут по соглашению Сторон и </w:t>
      </w:r>
      <w:r w:rsidR="00043A50" w:rsidRPr="000018F8">
        <w:rPr>
          <w:rFonts w:ascii="Times New Roman" w:hAnsi="Times New Roman" w:cs="Times New Roman"/>
          <w:sz w:val="24"/>
          <w:szCs w:val="24"/>
        </w:rPr>
        <w:br/>
      </w:r>
      <w:r w:rsidR="00CD362D" w:rsidRPr="000018F8">
        <w:rPr>
          <w:rFonts w:ascii="Times New Roman" w:hAnsi="Times New Roman" w:cs="Times New Roman"/>
          <w:sz w:val="24"/>
          <w:szCs w:val="24"/>
        </w:rPr>
        <w:t>в иных случаях, предусмотренных законодательством Российской Федерации. Все изменения и дополнения к Договору должны быть оформлены в письменном виде и подписаны Сторонами. Соответствующие дополнительные соглашения Сторон являются неотъемлемой частью Договора.</w:t>
      </w:r>
    </w:p>
    <w:p w14:paraId="6E4D0943" w14:textId="12CF0881" w:rsidR="00043A50" w:rsidRPr="000018F8" w:rsidRDefault="00D62096" w:rsidP="00204DE8">
      <w:pPr>
        <w:pStyle w:val="ConsPlusNormal"/>
        <w:ind w:firstLine="709"/>
        <w:jc w:val="both"/>
        <w:rPr>
          <w:rFonts w:ascii="Times New Roman" w:hAnsi="Times New Roman" w:cs="Times New Roman"/>
          <w:sz w:val="24"/>
          <w:szCs w:val="24"/>
        </w:rPr>
      </w:pPr>
      <w:r w:rsidRPr="000018F8">
        <w:rPr>
          <w:rFonts w:ascii="Times New Roman" w:hAnsi="Times New Roman" w:cs="Times New Roman"/>
          <w:sz w:val="24"/>
          <w:szCs w:val="24"/>
        </w:rPr>
        <w:t xml:space="preserve">7.2. В случае расторжения Договора по инициативе Заказчика, последний направляет </w:t>
      </w:r>
      <w:r w:rsidR="00043A50" w:rsidRPr="000018F8">
        <w:rPr>
          <w:rFonts w:ascii="Times New Roman" w:hAnsi="Times New Roman" w:cs="Times New Roman"/>
          <w:sz w:val="24"/>
          <w:szCs w:val="24"/>
        </w:rPr>
        <w:br/>
      </w:r>
      <w:r w:rsidRPr="000018F8">
        <w:rPr>
          <w:rFonts w:ascii="Times New Roman" w:hAnsi="Times New Roman" w:cs="Times New Roman"/>
          <w:sz w:val="24"/>
          <w:szCs w:val="24"/>
        </w:rPr>
        <w:t xml:space="preserve">в адрес Исполнителя уведомление о расторжении Договора за 5 (пять) рабочих дней до даты </w:t>
      </w:r>
      <w:r w:rsidRPr="000018F8">
        <w:rPr>
          <w:rFonts w:ascii="Times New Roman" w:hAnsi="Times New Roman" w:cs="Times New Roman"/>
          <w:sz w:val="24"/>
          <w:szCs w:val="24"/>
        </w:rPr>
        <w:lastRenderedPageBreak/>
        <w:t xml:space="preserve">его расторжения. При этом на дату расторжения Договора Заказчик обязуется оплатить Исполнителю стоимость фактически оказанных Исполнителем </w:t>
      </w:r>
      <w:r w:rsidR="00A170C3" w:rsidRPr="000018F8">
        <w:rPr>
          <w:rFonts w:ascii="Times New Roman" w:hAnsi="Times New Roman" w:cs="Times New Roman"/>
          <w:sz w:val="24"/>
          <w:szCs w:val="24"/>
        </w:rPr>
        <w:t>У</w:t>
      </w:r>
      <w:r w:rsidRPr="000018F8">
        <w:rPr>
          <w:rFonts w:ascii="Times New Roman" w:hAnsi="Times New Roman" w:cs="Times New Roman"/>
          <w:sz w:val="24"/>
          <w:szCs w:val="24"/>
        </w:rPr>
        <w:t>слуг по Договору.</w:t>
      </w:r>
    </w:p>
    <w:p w14:paraId="1C694A26" w14:textId="77777777" w:rsidR="00043A50" w:rsidRPr="000018F8" w:rsidRDefault="00043A50" w:rsidP="00F52D05">
      <w:pPr>
        <w:pStyle w:val="ConsPlusNormal"/>
        <w:ind w:firstLine="709"/>
        <w:jc w:val="center"/>
        <w:outlineLvl w:val="0"/>
        <w:rPr>
          <w:rFonts w:ascii="Times New Roman" w:hAnsi="Times New Roman" w:cs="Times New Roman"/>
          <w:b/>
          <w:sz w:val="24"/>
          <w:szCs w:val="24"/>
        </w:rPr>
      </w:pPr>
    </w:p>
    <w:p w14:paraId="0E4E628F" w14:textId="77777777" w:rsidR="00CD362D" w:rsidRPr="000018F8" w:rsidRDefault="00CD362D" w:rsidP="00F52D05">
      <w:pPr>
        <w:pStyle w:val="ConsPlusNormal"/>
        <w:ind w:firstLine="709"/>
        <w:jc w:val="center"/>
        <w:outlineLvl w:val="0"/>
        <w:rPr>
          <w:rFonts w:ascii="Times New Roman" w:hAnsi="Times New Roman" w:cs="Times New Roman"/>
          <w:b/>
          <w:sz w:val="24"/>
          <w:szCs w:val="24"/>
        </w:rPr>
      </w:pPr>
      <w:r w:rsidRPr="000018F8">
        <w:rPr>
          <w:rFonts w:ascii="Times New Roman" w:hAnsi="Times New Roman" w:cs="Times New Roman"/>
          <w:b/>
          <w:sz w:val="24"/>
          <w:szCs w:val="24"/>
        </w:rPr>
        <w:t>8. Порядок разрешения споров</w:t>
      </w:r>
    </w:p>
    <w:p w14:paraId="7027B7C0" w14:textId="0B97EB85" w:rsidR="005819C9" w:rsidRPr="000018F8" w:rsidRDefault="005819C9" w:rsidP="00F52D0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018F8">
        <w:rPr>
          <w:rFonts w:ascii="Times New Roman" w:eastAsia="Calibri" w:hAnsi="Times New Roman" w:cs="Times New Roman"/>
          <w:color w:val="000000"/>
          <w:sz w:val="24"/>
          <w:szCs w:val="24"/>
        </w:rPr>
        <w:t xml:space="preserve">8.1. Споры и разногласия, которые могут возникнуть в ходе исполнения настоящего </w:t>
      </w:r>
      <w:r w:rsidR="000B5167" w:rsidRPr="000018F8">
        <w:rPr>
          <w:rFonts w:ascii="Times New Roman" w:eastAsia="Calibri" w:hAnsi="Times New Roman" w:cs="Times New Roman"/>
          <w:color w:val="000000"/>
          <w:sz w:val="24"/>
          <w:szCs w:val="24"/>
        </w:rPr>
        <w:t>Д</w:t>
      </w:r>
      <w:r w:rsidRPr="000018F8">
        <w:rPr>
          <w:rFonts w:ascii="Times New Roman" w:eastAsia="Calibri" w:hAnsi="Times New Roman" w:cs="Times New Roman"/>
          <w:color w:val="000000"/>
          <w:sz w:val="24"/>
          <w:szCs w:val="24"/>
        </w:rPr>
        <w:t xml:space="preserve">оговора, будут разрешаться Сторонами путем переговоров. </w:t>
      </w:r>
    </w:p>
    <w:p w14:paraId="3EC13C9B" w14:textId="77777777" w:rsidR="005819C9" w:rsidRPr="000018F8" w:rsidRDefault="005819C9" w:rsidP="00F52D0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018F8">
        <w:rPr>
          <w:rFonts w:ascii="Times New Roman" w:eastAsia="Calibri" w:hAnsi="Times New Roman" w:cs="Times New Roman"/>
          <w:color w:val="000000"/>
          <w:sz w:val="24"/>
          <w:szCs w:val="24"/>
        </w:rPr>
        <w:t>8.2. Стороны соблюдают обязательный претензионный порядок рассмотрения споров. Претензии рассматриваются в течение 10 (десяти) дней с момента их получения.</w:t>
      </w:r>
    </w:p>
    <w:p w14:paraId="163EE9E4" w14:textId="6DE16927" w:rsidR="005819C9" w:rsidRPr="000018F8" w:rsidRDefault="005819C9" w:rsidP="00F52D0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018F8">
        <w:rPr>
          <w:rFonts w:ascii="Times New Roman" w:eastAsia="Calibri" w:hAnsi="Times New Roman" w:cs="Times New Roman"/>
          <w:color w:val="000000"/>
          <w:sz w:val="24"/>
          <w:szCs w:val="24"/>
        </w:rPr>
        <w:t>8.3. В случае невозможности урегулирования споров и разногласий путем переговоров, Стороны передают их на рассмотрение в Арбитражный суд Нижегородской области.</w:t>
      </w:r>
    </w:p>
    <w:p w14:paraId="437B8328" w14:textId="7648B8A5" w:rsidR="00204DE8" w:rsidRPr="000018F8" w:rsidRDefault="00570CC1" w:rsidP="00204DE8">
      <w:pPr>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8</w:t>
      </w:r>
      <w:r w:rsidR="00204DE8" w:rsidRPr="000018F8">
        <w:rPr>
          <w:rFonts w:ascii="Times New Roman" w:hAnsi="Times New Roman"/>
          <w:sz w:val="24"/>
          <w:szCs w:val="24"/>
        </w:rPr>
        <w:t>.</w:t>
      </w:r>
      <w:r w:rsidRPr="000018F8">
        <w:rPr>
          <w:rFonts w:ascii="Times New Roman" w:hAnsi="Times New Roman"/>
          <w:sz w:val="24"/>
          <w:szCs w:val="24"/>
        </w:rPr>
        <w:t>4</w:t>
      </w:r>
      <w:r w:rsidR="00204DE8" w:rsidRPr="000018F8">
        <w:rPr>
          <w:rFonts w:ascii="Times New Roman" w:hAnsi="Times New Roman"/>
          <w:sz w:val="24"/>
          <w:szCs w:val="24"/>
        </w:rPr>
        <w:t xml:space="preserve">. Все сообщения по настоящему Договору, которым Стороны намерены придать официальный характер, осуществляются Сторонами в форме Уведомлений, требования по оформлению которых предусмотрены настоящим разделом Договора (по тексту Договора – официальное уведомление). </w:t>
      </w:r>
    </w:p>
    <w:p w14:paraId="74637177" w14:textId="77777777" w:rsidR="00204DE8" w:rsidRPr="000018F8" w:rsidRDefault="00204DE8" w:rsidP="00204DE8">
      <w:pPr>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В обязательном порядке в форме Официальных уведомлений составляются следующие документы: Уведомление о смене контактных данных, Уведомление о смене реквизитов, Уведомление о реорганизации (ликвидации).</w:t>
      </w:r>
    </w:p>
    <w:p w14:paraId="2604DD90" w14:textId="6A81D320" w:rsidR="00204DE8" w:rsidRPr="000018F8" w:rsidRDefault="00570CC1" w:rsidP="00204DE8">
      <w:pPr>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8</w:t>
      </w:r>
      <w:r w:rsidR="00204DE8" w:rsidRPr="000018F8">
        <w:rPr>
          <w:rFonts w:ascii="Times New Roman" w:hAnsi="Times New Roman"/>
          <w:sz w:val="24"/>
          <w:szCs w:val="24"/>
        </w:rPr>
        <w:t>.</w:t>
      </w:r>
      <w:r w:rsidRPr="000018F8">
        <w:rPr>
          <w:rFonts w:ascii="Times New Roman" w:hAnsi="Times New Roman"/>
          <w:sz w:val="24"/>
          <w:szCs w:val="24"/>
        </w:rPr>
        <w:t>5</w:t>
      </w:r>
      <w:r w:rsidR="00204DE8" w:rsidRPr="000018F8">
        <w:rPr>
          <w:rFonts w:ascii="Times New Roman" w:hAnsi="Times New Roman"/>
          <w:sz w:val="24"/>
          <w:szCs w:val="24"/>
        </w:rPr>
        <w:t>. Уведомление составляется Стороной на её бланке, нумеруется и датируется, вносится в реестр корреспонденции, подписывается руководителем (уполномоченным заместителем руководителя), содержит контактные данные Стороны.</w:t>
      </w:r>
    </w:p>
    <w:p w14:paraId="4D6099F1" w14:textId="6BAC15BD" w:rsidR="00204DE8" w:rsidRPr="000018F8" w:rsidRDefault="00570CC1" w:rsidP="00204DE8">
      <w:pPr>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8</w:t>
      </w:r>
      <w:r w:rsidR="00204DE8" w:rsidRPr="000018F8">
        <w:rPr>
          <w:rFonts w:ascii="Times New Roman" w:hAnsi="Times New Roman"/>
          <w:sz w:val="24"/>
          <w:szCs w:val="24"/>
        </w:rPr>
        <w:t>.</w:t>
      </w:r>
      <w:r w:rsidRPr="000018F8">
        <w:rPr>
          <w:rFonts w:ascii="Times New Roman" w:hAnsi="Times New Roman"/>
          <w:sz w:val="24"/>
          <w:szCs w:val="24"/>
        </w:rPr>
        <w:t>6</w:t>
      </w:r>
      <w:r w:rsidR="00204DE8" w:rsidRPr="000018F8">
        <w:rPr>
          <w:rFonts w:ascii="Times New Roman" w:hAnsi="Times New Roman"/>
          <w:sz w:val="24"/>
          <w:szCs w:val="24"/>
        </w:rPr>
        <w:t>. Уведомление направляется на адрес электронной почты Стороны с уведомлением о прочтении, указанный в настоящем Договоре. Подтверждением отправки Уведомления служит отчёт отчёте об отправке электронного почтового ящика и/или отчет о прочтении. Сроки направления и получения Уведомления определяются моментом отправки, зафиксированном в отчёте об отправке электронного почтового ящика. При направлении несколькими способами отправки сроки направления и получения считаются по первому подтвержденному из способов.</w:t>
      </w:r>
    </w:p>
    <w:p w14:paraId="23B4B68E" w14:textId="0A5F343B" w:rsidR="00204DE8" w:rsidRPr="000018F8" w:rsidRDefault="00570CC1" w:rsidP="00204DE8">
      <w:pPr>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8</w:t>
      </w:r>
      <w:r w:rsidR="00204DE8" w:rsidRPr="000018F8">
        <w:rPr>
          <w:rFonts w:ascii="Times New Roman" w:hAnsi="Times New Roman"/>
          <w:sz w:val="24"/>
          <w:szCs w:val="24"/>
        </w:rPr>
        <w:t>.</w:t>
      </w:r>
      <w:r w:rsidRPr="000018F8">
        <w:rPr>
          <w:rFonts w:ascii="Times New Roman" w:hAnsi="Times New Roman"/>
          <w:sz w:val="24"/>
          <w:szCs w:val="24"/>
        </w:rPr>
        <w:t>7</w:t>
      </w:r>
      <w:r w:rsidR="00204DE8" w:rsidRPr="000018F8">
        <w:rPr>
          <w:rFonts w:ascii="Times New Roman" w:hAnsi="Times New Roman"/>
          <w:sz w:val="24"/>
          <w:szCs w:val="24"/>
        </w:rPr>
        <w:t>. Адреса электронной почты для направления Уведомлений:</w:t>
      </w:r>
    </w:p>
    <w:p w14:paraId="66CC25DF" w14:textId="77777777" w:rsidR="00204DE8" w:rsidRPr="000018F8" w:rsidRDefault="00204DE8" w:rsidP="00204DE8">
      <w:pPr>
        <w:tabs>
          <w:tab w:val="num" w:pos="360"/>
        </w:tabs>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 адрес электронной почты Заказчика: </w:t>
      </w:r>
      <w:proofErr w:type="spellStart"/>
      <w:r w:rsidRPr="000018F8">
        <w:rPr>
          <w:rFonts w:ascii="Times New Roman" w:hAnsi="Times New Roman"/>
          <w:sz w:val="24"/>
          <w:szCs w:val="24"/>
          <w:lang w:val="en-US"/>
        </w:rPr>
        <w:t>anoasiris</w:t>
      </w:r>
      <w:proofErr w:type="spellEnd"/>
      <w:r w:rsidRPr="000018F8">
        <w:rPr>
          <w:rFonts w:ascii="Times New Roman" w:hAnsi="Times New Roman"/>
          <w:sz w:val="24"/>
          <w:szCs w:val="24"/>
        </w:rPr>
        <w:t>@</w:t>
      </w:r>
      <w:r w:rsidRPr="000018F8">
        <w:rPr>
          <w:rFonts w:ascii="Times New Roman" w:hAnsi="Times New Roman"/>
          <w:sz w:val="24"/>
          <w:szCs w:val="24"/>
          <w:lang w:val="en-US"/>
        </w:rPr>
        <w:t>mail</w:t>
      </w:r>
      <w:r w:rsidRPr="000018F8">
        <w:rPr>
          <w:rFonts w:ascii="Times New Roman" w:hAnsi="Times New Roman"/>
          <w:sz w:val="24"/>
          <w:szCs w:val="24"/>
        </w:rPr>
        <w:t>.</w:t>
      </w:r>
      <w:proofErr w:type="spellStart"/>
      <w:r w:rsidRPr="000018F8">
        <w:rPr>
          <w:rFonts w:ascii="Times New Roman" w:hAnsi="Times New Roman"/>
          <w:sz w:val="24"/>
          <w:szCs w:val="24"/>
          <w:lang w:val="en-US"/>
        </w:rPr>
        <w:t>ru</w:t>
      </w:r>
      <w:proofErr w:type="spellEnd"/>
      <w:r w:rsidRPr="000018F8">
        <w:rPr>
          <w:rFonts w:ascii="Times New Roman" w:hAnsi="Times New Roman"/>
          <w:sz w:val="24"/>
          <w:szCs w:val="24"/>
        </w:rPr>
        <w:t xml:space="preserve">; </w:t>
      </w:r>
    </w:p>
    <w:p w14:paraId="40D5D65F" w14:textId="2C267C1E" w:rsidR="00204DE8" w:rsidRPr="000018F8" w:rsidRDefault="00204DE8" w:rsidP="00204DE8">
      <w:pPr>
        <w:tabs>
          <w:tab w:val="num" w:pos="360"/>
        </w:tabs>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 адрес электронной почты </w:t>
      </w:r>
      <w:r w:rsidR="00870B9B" w:rsidRPr="000018F8">
        <w:rPr>
          <w:rFonts w:ascii="Times New Roman" w:hAnsi="Times New Roman"/>
          <w:sz w:val="24"/>
          <w:szCs w:val="24"/>
        </w:rPr>
        <w:t>Исполнителя</w:t>
      </w:r>
      <w:r w:rsidRPr="000018F8">
        <w:rPr>
          <w:rFonts w:ascii="Times New Roman" w:hAnsi="Times New Roman"/>
          <w:sz w:val="24"/>
          <w:szCs w:val="24"/>
        </w:rPr>
        <w:t xml:space="preserve">: </w:t>
      </w:r>
      <w:r w:rsidR="00570CC1" w:rsidRPr="000018F8">
        <w:rPr>
          <w:rFonts w:ascii="Times New Roman" w:hAnsi="Times New Roman"/>
          <w:sz w:val="24"/>
          <w:szCs w:val="24"/>
        </w:rPr>
        <w:t>_______________</w:t>
      </w:r>
      <w:r w:rsidR="00473A52" w:rsidRPr="000018F8">
        <w:rPr>
          <w:rFonts w:ascii="Times New Roman" w:hAnsi="Times New Roman"/>
          <w:sz w:val="24"/>
          <w:szCs w:val="24"/>
        </w:rPr>
        <w:t>;</w:t>
      </w:r>
    </w:p>
    <w:p w14:paraId="5B7458F9" w14:textId="41D88212" w:rsidR="00473A52" w:rsidRPr="000018F8" w:rsidRDefault="00473A52" w:rsidP="00204DE8">
      <w:pPr>
        <w:tabs>
          <w:tab w:val="num" w:pos="360"/>
        </w:tabs>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адрес электронной почты Администрации: _______________.</w:t>
      </w:r>
    </w:p>
    <w:p w14:paraId="668DC5BD" w14:textId="2B10056C" w:rsidR="00204DE8" w:rsidRPr="000018F8" w:rsidRDefault="00570CC1" w:rsidP="00204DE8">
      <w:pPr>
        <w:tabs>
          <w:tab w:val="num" w:pos="360"/>
        </w:tabs>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8</w:t>
      </w:r>
      <w:r w:rsidR="00204DE8" w:rsidRPr="000018F8">
        <w:rPr>
          <w:rFonts w:ascii="Times New Roman" w:hAnsi="Times New Roman"/>
          <w:sz w:val="24"/>
          <w:szCs w:val="24"/>
        </w:rPr>
        <w:t>.</w:t>
      </w:r>
      <w:r w:rsidRPr="000018F8">
        <w:rPr>
          <w:rFonts w:ascii="Times New Roman" w:hAnsi="Times New Roman"/>
          <w:sz w:val="24"/>
          <w:szCs w:val="24"/>
        </w:rPr>
        <w:t>8</w:t>
      </w:r>
      <w:r w:rsidR="00204DE8" w:rsidRPr="000018F8">
        <w:rPr>
          <w:rFonts w:ascii="Times New Roman" w:hAnsi="Times New Roman"/>
          <w:sz w:val="24"/>
          <w:szCs w:val="24"/>
        </w:rPr>
        <w:t>. В день направления уведомление дублируется почтовой связью заказным письмом с уведомлением: Заказчику</w:t>
      </w:r>
      <w:r w:rsidR="00204DE8" w:rsidRPr="000018F8">
        <w:rPr>
          <w:rFonts w:ascii="Times New Roman" w:hAnsi="Times New Roman"/>
        </w:rPr>
        <w:t>,</w:t>
      </w:r>
      <w:r w:rsidR="00204DE8" w:rsidRPr="000018F8">
        <w:rPr>
          <w:rFonts w:ascii="Times New Roman" w:hAnsi="Times New Roman"/>
          <w:sz w:val="24"/>
          <w:szCs w:val="24"/>
        </w:rPr>
        <w:t xml:space="preserve"> </w:t>
      </w:r>
      <w:r w:rsidR="00870B9B" w:rsidRPr="000018F8">
        <w:rPr>
          <w:rFonts w:ascii="Times New Roman" w:hAnsi="Times New Roman"/>
          <w:sz w:val="24"/>
          <w:szCs w:val="24"/>
        </w:rPr>
        <w:t>Исполнителю по</w:t>
      </w:r>
      <w:r w:rsidR="00204DE8" w:rsidRPr="000018F8">
        <w:rPr>
          <w:rFonts w:ascii="Times New Roman" w:hAnsi="Times New Roman"/>
          <w:sz w:val="24"/>
          <w:szCs w:val="24"/>
        </w:rPr>
        <w:t xml:space="preserve"> адресам, указанным в реквизитах. При невозможности установления сроков Стороны вправе сослаться на сроки, определяемые отметками почты. </w:t>
      </w:r>
    </w:p>
    <w:p w14:paraId="069F92AB" w14:textId="77777777" w:rsidR="00D62096" w:rsidRPr="000018F8" w:rsidRDefault="00D62096" w:rsidP="00570CC1">
      <w:pPr>
        <w:pStyle w:val="ConsPlusNormal"/>
        <w:jc w:val="both"/>
        <w:rPr>
          <w:rFonts w:ascii="Times New Roman" w:hAnsi="Times New Roman" w:cs="Times New Roman"/>
          <w:sz w:val="24"/>
          <w:szCs w:val="24"/>
        </w:rPr>
      </w:pPr>
    </w:p>
    <w:p w14:paraId="32CA5E7F" w14:textId="77777777" w:rsidR="00D62096" w:rsidRPr="000018F8" w:rsidRDefault="00D62096" w:rsidP="00F52D05">
      <w:pPr>
        <w:pStyle w:val="ConsPlusNormal"/>
        <w:ind w:firstLine="709"/>
        <w:jc w:val="center"/>
        <w:rPr>
          <w:rFonts w:ascii="Times New Roman" w:hAnsi="Times New Roman" w:cs="Times New Roman"/>
          <w:b/>
          <w:sz w:val="24"/>
          <w:szCs w:val="24"/>
        </w:rPr>
      </w:pPr>
      <w:r w:rsidRPr="000018F8">
        <w:rPr>
          <w:rFonts w:ascii="Times New Roman" w:hAnsi="Times New Roman" w:cs="Times New Roman"/>
          <w:b/>
          <w:sz w:val="24"/>
          <w:szCs w:val="24"/>
        </w:rPr>
        <w:t>9. Условия конфиденциальности</w:t>
      </w:r>
    </w:p>
    <w:p w14:paraId="6F6C4BC1" w14:textId="77777777" w:rsidR="00F63ECD" w:rsidRPr="000018F8" w:rsidRDefault="00D62096" w:rsidP="00F63ECD">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cs="Times New Roman"/>
          <w:sz w:val="24"/>
          <w:szCs w:val="24"/>
        </w:rPr>
        <w:t xml:space="preserve">9.1. </w:t>
      </w:r>
      <w:r w:rsidR="00F63ECD" w:rsidRPr="000018F8">
        <w:rPr>
          <w:rFonts w:ascii="Times New Roman" w:hAnsi="Times New Roman"/>
          <w:sz w:val="24"/>
          <w:szCs w:val="24"/>
        </w:rPr>
        <w:t>Исполнитель и Администрация не имеют права продать или иным образом передать используемую либо предназначенную для исполнения обязательств по настоящему Договору документацию, или отдельную её часть третьему лицу без письменного разрешения Заказчика.</w:t>
      </w:r>
    </w:p>
    <w:p w14:paraId="1B45F5B1" w14:textId="19A59513" w:rsidR="00D62096" w:rsidRPr="000018F8" w:rsidRDefault="00F63ECD" w:rsidP="00F63ECD">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9.2. Стороны принимают все разумные меры к сохранению конфиденциальности своих взаимоотношений по Договору, а также полученных в результате исполнения Договора данных о деятельности противной Стороны за исключением случаев, предусмотренных Договором, а также случаев обязательного раскрытия информации в отношении Договора правоохранительным, контролирующим и иным уполномоченным органам власти. В отступление от положений настоящего пункта Договора Заказчик и Администрация вправе раскрывать информацию в отношении Договора и его исполнения в той мере, в которой это будет необходимо для использования результатов </w:t>
      </w:r>
      <w:r w:rsidR="008E49D3" w:rsidRPr="000018F8">
        <w:rPr>
          <w:rFonts w:ascii="Times New Roman" w:hAnsi="Times New Roman"/>
          <w:sz w:val="24"/>
          <w:szCs w:val="24"/>
        </w:rPr>
        <w:t>оказанных Услуг</w:t>
      </w:r>
      <w:r w:rsidRPr="000018F8">
        <w:rPr>
          <w:rFonts w:ascii="Times New Roman" w:hAnsi="Times New Roman"/>
          <w:sz w:val="24"/>
          <w:szCs w:val="24"/>
        </w:rPr>
        <w:t>.</w:t>
      </w:r>
    </w:p>
    <w:p w14:paraId="2A5D600A" w14:textId="23EB5662" w:rsidR="00D62096" w:rsidRDefault="00D62096" w:rsidP="00F52D05">
      <w:pPr>
        <w:pStyle w:val="ConsPlusNormal"/>
        <w:ind w:firstLine="709"/>
        <w:jc w:val="both"/>
        <w:rPr>
          <w:rFonts w:ascii="Times New Roman" w:hAnsi="Times New Roman" w:cs="Times New Roman"/>
          <w:sz w:val="24"/>
          <w:szCs w:val="24"/>
        </w:rPr>
      </w:pPr>
      <w:r w:rsidRPr="000018F8">
        <w:rPr>
          <w:rFonts w:ascii="Times New Roman" w:hAnsi="Times New Roman" w:cs="Times New Roman"/>
          <w:sz w:val="24"/>
          <w:szCs w:val="24"/>
        </w:rPr>
        <w:t>9.</w:t>
      </w:r>
      <w:r w:rsidR="00F63ECD" w:rsidRPr="000018F8">
        <w:rPr>
          <w:rFonts w:ascii="Times New Roman" w:hAnsi="Times New Roman" w:cs="Times New Roman"/>
          <w:sz w:val="24"/>
          <w:szCs w:val="24"/>
        </w:rPr>
        <w:t>3</w:t>
      </w:r>
      <w:r w:rsidRPr="000018F8">
        <w:rPr>
          <w:rFonts w:ascii="Times New Roman" w:hAnsi="Times New Roman" w:cs="Times New Roman"/>
          <w:sz w:val="24"/>
          <w:szCs w:val="24"/>
        </w:rPr>
        <w:t xml:space="preserve">. В случае разглашения одной из Сторон конфиденциальной информации </w:t>
      </w:r>
      <w:r w:rsidR="00043A50" w:rsidRPr="000018F8">
        <w:rPr>
          <w:rFonts w:ascii="Times New Roman" w:hAnsi="Times New Roman" w:cs="Times New Roman"/>
          <w:sz w:val="24"/>
          <w:szCs w:val="24"/>
        </w:rPr>
        <w:br/>
      </w:r>
      <w:r w:rsidRPr="000018F8">
        <w:rPr>
          <w:rFonts w:ascii="Times New Roman" w:hAnsi="Times New Roman" w:cs="Times New Roman"/>
          <w:sz w:val="24"/>
          <w:szCs w:val="24"/>
        </w:rPr>
        <w:t>по настоящему Договору, она возмещает другой Стороне причиненные убытки</w:t>
      </w:r>
      <w:r w:rsidRPr="00006F59">
        <w:rPr>
          <w:rFonts w:ascii="Times New Roman" w:hAnsi="Times New Roman" w:cs="Times New Roman"/>
          <w:sz w:val="24"/>
          <w:szCs w:val="24"/>
        </w:rPr>
        <w:t>, включая любой причиненный реальный ущерб и упущенную выгоду.</w:t>
      </w:r>
    </w:p>
    <w:p w14:paraId="5B3A1A86" w14:textId="77777777" w:rsidR="005819C9" w:rsidRDefault="005819C9" w:rsidP="00F52D05">
      <w:pPr>
        <w:pStyle w:val="ConsPlusNormal"/>
        <w:ind w:firstLine="709"/>
        <w:jc w:val="both"/>
        <w:rPr>
          <w:rFonts w:ascii="Times New Roman" w:hAnsi="Times New Roman" w:cs="Times New Roman"/>
          <w:sz w:val="24"/>
          <w:szCs w:val="24"/>
        </w:rPr>
      </w:pPr>
    </w:p>
    <w:p w14:paraId="5F187E0A" w14:textId="77777777" w:rsidR="005819C9" w:rsidRPr="005819C9" w:rsidRDefault="005819C9" w:rsidP="00F52D05">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bCs/>
          <w:color w:val="000000"/>
          <w:sz w:val="24"/>
          <w:szCs w:val="24"/>
          <w:u w:color="000000"/>
          <w:bdr w:val="nil"/>
          <w:lang w:eastAsia="ru-RU"/>
        </w:rPr>
      </w:pPr>
      <w:r w:rsidRPr="005819C9">
        <w:rPr>
          <w:rFonts w:ascii="Times New Roman" w:eastAsia="Arial Unicode MS" w:hAnsi="Times New Roman" w:cs="Times New Roman"/>
          <w:b/>
          <w:bCs/>
          <w:color w:val="000000"/>
          <w:sz w:val="24"/>
          <w:szCs w:val="24"/>
          <w:u w:color="000000"/>
          <w:bdr w:val="nil"/>
          <w:lang w:eastAsia="ru-RU"/>
        </w:rPr>
        <w:t xml:space="preserve">10. Исключительные права на результат </w:t>
      </w:r>
      <w:r>
        <w:rPr>
          <w:rFonts w:ascii="Times New Roman" w:eastAsia="Arial Unicode MS" w:hAnsi="Times New Roman" w:cs="Times New Roman"/>
          <w:b/>
          <w:bCs/>
          <w:color w:val="000000"/>
          <w:sz w:val="24"/>
          <w:szCs w:val="24"/>
          <w:u w:color="000000"/>
          <w:bdr w:val="nil"/>
          <w:lang w:eastAsia="ru-RU"/>
        </w:rPr>
        <w:t>услуг</w:t>
      </w:r>
      <w:r w:rsidRPr="005819C9">
        <w:rPr>
          <w:rFonts w:ascii="Times New Roman" w:eastAsia="Arial Unicode MS" w:hAnsi="Times New Roman" w:cs="Times New Roman"/>
          <w:b/>
          <w:bCs/>
          <w:color w:val="000000"/>
          <w:sz w:val="24"/>
          <w:szCs w:val="24"/>
          <w:u w:color="000000"/>
          <w:bdr w:val="nil"/>
          <w:lang w:eastAsia="ru-RU"/>
        </w:rPr>
        <w:t xml:space="preserve"> по Договору</w:t>
      </w:r>
    </w:p>
    <w:p w14:paraId="49A82D09" w14:textId="4B5C770C" w:rsidR="005819C9" w:rsidRPr="005819C9" w:rsidRDefault="005819C9" w:rsidP="00F52D0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5819C9">
        <w:rPr>
          <w:rFonts w:ascii="Times New Roman" w:eastAsia="Arial Unicode MS" w:hAnsi="Times New Roman" w:cs="Times New Roman"/>
          <w:color w:val="000000"/>
          <w:sz w:val="24"/>
          <w:szCs w:val="24"/>
          <w:u w:color="000000"/>
          <w:bdr w:val="nil"/>
          <w:lang w:eastAsia="ru-RU"/>
        </w:rPr>
        <w:t xml:space="preserve">10.1. Исключительное право на результат выполненных по настоящему Договору </w:t>
      </w:r>
      <w:r w:rsidR="00A170C3">
        <w:rPr>
          <w:rFonts w:ascii="Times New Roman" w:eastAsia="Arial Unicode MS" w:hAnsi="Times New Roman" w:cs="Times New Roman"/>
          <w:color w:val="000000"/>
          <w:sz w:val="24"/>
          <w:szCs w:val="24"/>
          <w:u w:color="000000"/>
          <w:bdr w:val="nil"/>
          <w:lang w:eastAsia="ru-RU"/>
        </w:rPr>
        <w:t>У</w:t>
      </w:r>
      <w:r>
        <w:rPr>
          <w:rFonts w:ascii="Times New Roman" w:eastAsia="Arial Unicode MS" w:hAnsi="Times New Roman" w:cs="Times New Roman"/>
          <w:color w:val="000000"/>
          <w:sz w:val="24"/>
          <w:szCs w:val="24"/>
          <w:u w:color="000000"/>
          <w:bdr w:val="nil"/>
          <w:lang w:eastAsia="ru-RU"/>
        </w:rPr>
        <w:t>слуг</w:t>
      </w:r>
      <w:r w:rsidRPr="005819C9">
        <w:rPr>
          <w:rFonts w:ascii="Times New Roman" w:eastAsia="Arial Unicode MS" w:hAnsi="Times New Roman" w:cs="Times New Roman"/>
          <w:color w:val="000000"/>
          <w:sz w:val="24"/>
          <w:szCs w:val="24"/>
          <w:u w:color="000000"/>
          <w:bdr w:val="nil"/>
          <w:lang w:eastAsia="ru-RU"/>
        </w:rPr>
        <w:t xml:space="preserve"> принадлежит Заказчику.</w:t>
      </w:r>
    </w:p>
    <w:p w14:paraId="53D47F38" w14:textId="532362D9" w:rsidR="005819C9" w:rsidRPr="005819C9" w:rsidRDefault="005819C9" w:rsidP="00F52D0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5819C9">
        <w:rPr>
          <w:rFonts w:ascii="Times New Roman" w:eastAsia="Arial Unicode MS" w:hAnsi="Times New Roman" w:cs="Times New Roman"/>
          <w:color w:val="000000"/>
          <w:sz w:val="24"/>
          <w:szCs w:val="24"/>
          <w:u w:color="000000"/>
          <w:bdr w:val="nil"/>
          <w:lang w:eastAsia="ru-RU"/>
        </w:rPr>
        <w:lastRenderedPageBreak/>
        <w:t xml:space="preserve">Исключительное право на результат </w:t>
      </w:r>
      <w:r w:rsidR="008E49D3">
        <w:rPr>
          <w:rFonts w:ascii="Times New Roman" w:eastAsia="Arial Unicode MS" w:hAnsi="Times New Roman" w:cs="Times New Roman"/>
          <w:color w:val="000000"/>
          <w:sz w:val="24"/>
          <w:szCs w:val="24"/>
          <w:u w:color="000000"/>
          <w:bdr w:val="nil"/>
          <w:lang w:eastAsia="ru-RU"/>
        </w:rPr>
        <w:t>оказанных Услуг</w:t>
      </w:r>
      <w:r w:rsidRPr="005819C9">
        <w:rPr>
          <w:rFonts w:ascii="Times New Roman" w:eastAsia="Arial Unicode MS" w:hAnsi="Times New Roman" w:cs="Times New Roman"/>
          <w:color w:val="000000"/>
          <w:sz w:val="24"/>
          <w:szCs w:val="24"/>
          <w:u w:color="000000"/>
          <w:bdr w:val="nil"/>
          <w:lang w:eastAsia="ru-RU"/>
        </w:rPr>
        <w:t xml:space="preserve"> по Договору возникает у Заказчика одновременно с передачей результата </w:t>
      </w:r>
      <w:r w:rsidR="00A170C3">
        <w:rPr>
          <w:rFonts w:ascii="Times New Roman" w:eastAsia="Arial Unicode MS" w:hAnsi="Times New Roman" w:cs="Times New Roman"/>
          <w:color w:val="000000"/>
          <w:sz w:val="24"/>
          <w:szCs w:val="24"/>
          <w:u w:color="000000"/>
          <w:bdr w:val="nil"/>
          <w:lang w:eastAsia="ru-RU"/>
        </w:rPr>
        <w:t>У</w:t>
      </w:r>
      <w:r>
        <w:rPr>
          <w:rFonts w:ascii="Times New Roman" w:eastAsia="Arial Unicode MS" w:hAnsi="Times New Roman" w:cs="Times New Roman"/>
          <w:color w:val="000000"/>
          <w:sz w:val="24"/>
          <w:szCs w:val="24"/>
          <w:u w:color="000000"/>
          <w:bdr w:val="nil"/>
          <w:lang w:eastAsia="ru-RU"/>
        </w:rPr>
        <w:t>слуг</w:t>
      </w:r>
      <w:r w:rsidRPr="005819C9">
        <w:rPr>
          <w:rFonts w:ascii="Times New Roman" w:eastAsia="Arial Unicode MS" w:hAnsi="Times New Roman" w:cs="Times New Roman"/>
          <w:color w:val="000000"/>
          <w:sz w:val="24"/>
          <w:szCs w:val="24"/>
          <w:u w:color="000000"/>
          <w:bdr w:val="nil"/>
          <w:lang w:eastAsia="ru-RU"/>
        </w:rPr>
        <w:t xml:space="preserve"> по настоящему Договору на основании </w:t>
      </w:r>
      <w:r w:rsidR="00043A50">
        <w:rPr>
          <w:rFonts w:ascii="Times New Roman" w:eastAsia="Arial Unicode MS" w:hAnsi="Times New Roman" w:cs="Times New Roman"/>
          <w:color w:val="000000"/>
          <w:sz w:val="24"/>
          <w:szCs w:val="24"/>
          <w:u w:color="000000"/>
          <w:bdr w:val="nil"/>
          <w:lang w:eastAsia="ru-RU"/>
        </w:rPr>
        <w:br/>
      </w:r>
      <w:r w:rsidRPr="005819C9">
        <w:rPr>
          <w:rFonts w:ascii="Times New Roman" w:eastAsia="Arial Unicode MS" w:hAnsi="Times New Roman" w:cs="Times New Roman"/>
          <w:color w:val="000000"/>
          <w:sz w:val="24"/>
          <w:szCs w:val="24"/>
          <w:u w:color="000000"/>
          <w:bdr w:val="nil"/>
          <w:lang w:eastAsia="ru-RU"/>
        </w:rPr>
        <w:t xml:space="preserve">акта </w:t>
      </w:r>
      <w:r>
        <w:rPr>
          <w:rFonts w:ascii="Times New Roman" w:eastAsia="Arial Unicode MS" w:hAnsi="Times New Roman" w:cs="Times New Roman"/>
          <w:color w:val="000000"/>
          <w:sz w:val="24"/>
          <w:szCs w:val="24"/>
          <w:u w:color="000000"/>
          <w:bdr w:val="nil"/>
          <w:lang w:eastAsia="ru-RU"/>
        </w:rPr>
        <w:t>об оказании услуг</w:t>
      </w:r>
      <w:r w:rsidRPr="005819C9">
        <w:rPr>
          <w:rFonts w:ascii="Times New Roman" w:eastAsia="Arial Unicode MS" w:hAnsi="Times New Roman" w:cs="Times New Roman"/>
          <w:color w:val="000000"/>
          <w:sz w:val="24"/>
          <w:szCs w:val="24"/>
          <w:u w:color="000000"/>
          <w:bdr w:val="nil"/>
          <w:lang w:eastAsia="ru-RU"/>
        </w:rPr>
        <w:t>.</w:t>
      </w:r>
    </w:p>
    <w:p w14:paraId="1A217617" w14:textId="45F0AC3C" w:rsidR="005819C9" w:rsidRPr="005819C9" w:rsidRDefault="005819C9" w:rsidP="00F52D0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5819C9">
        <w:rPr>
          <w:rFonts w:ascii="Times New Roman" w:eastAsia="Arial Unicode MS" w:hAnsi="Times New Roman" w:cs="Times New Roman"/>
          <w:color w:val="000000"/>
          <w:sz w:val="24"/>
          <w:szCs w:val="24"/>
          <w:u w:color="000000"/>
          <w:bdr w:val="nil"/>
          <w:lang w:eastAsia="ru-RU"/>
        </w:rPr>
        <w:t xml:space="preserve">10.2. </w:t>
      </w:r>
      <w:r>
        <w:rPr>
          <w:rFonts w:ascii="Times New Roman" w:eastAsia="Arial Unicode MS" w:hAnsi="Times New Roman" w:cs="Times New Roman"/>
          <w:color w:val="000000"/>
          <w:sz w:val="24"/>
          <w:szCs w:val="24"/>
          <w:u w:color="000000"/>
          <w:bdr w:val="nil"/>
          <w:lang w:eastAsia="ru-RU"/>
        </w:rPr>
        <w:t>Исполнитель,</w:t>
      </w:r>
      <w:r w:rsidRPr="005819C9">
        <w:rPr>
          <w:rFonts w:ascii="Times New Roman" w:eastAsia="Arial Unicode MS" w:hAnsi="Times New Roman" w:cs="Times New Roman"/>
          <w:color w:val="000000"/>
          <w:sz w:val="24"/>
          <w:szCs w:val="24"/>
          <w:u w:color="000000"/>
          <w:bdr w:val="nil"/>
          <w:lang w:eastAsia="ru-RU"/>
        </w:rPr>
        <w:t xml:space="preserve"> подписывая настоящий Договор, дает согласие использование результата</w:t>
      </w:r>
      <w:r>
        <w:rPr>
          <w:rFonts w:ascii="Times New Roman" w:eastAsia="Arial Unicode MS" w:hAnsi="Times New Roman" w:cs="Times New Roman"/>
          <w:color w:val="000000"/>
          <w:sz w:val="24"/>
          <w:szCs w:val="24"/>
          <w:u w:color="000000"/>
          <w:bdr w:val="nil"/>
          <w:lang w:eastAsia="ru-RU"/>
        </w:rPr>
        <w:t xml:space="preserve"> </w:t>
      </w:r>
      <w:r w:rsidR="00773C06">
        <w:rPr>
          <w:rFonts w:ascii="Times New Roman" w:eastAsia="Arial Unicode MS" w:hAnsi="Times New Roman" w:cs="Times New Roman"/>
          <w:color w:val="000000"/>
          <w:sz w:val="24"/>
          <w:szCs w:val="24"/>
          <w:u w:color="000000"/>
          <w:bdr w:val="nil"/>
          <w:lang w:eastAsia="ru-RU"/>
        </w:rPr>
        <w:t>У</w:t>
      </w:r>
      <w:r>
        <w:rPr>
          <w:rFonts w:ascii="Times New Roman" w:eastAsia="Arial Unicode MS" w:hAnsi="Times New Roman" w:cs="Times New Roman"/>
          <w:color w:val="000000"/>
          <w:sz w:val="24"/>
          <w:szCs w:val="24"/>
          <w:u w:color="000000"/>
          <w:bdr w:val="nil"/>
          <w:lang w:eastAsia="ru-RU"/>
        </w:rPr>
        <w:t>слуг</w:t>
      </w:r>
      <w:r w:rsidRPr="005819C9">
        <w:rPr>
          <w:rFonts w:ascii="Times New Roman" w:eastAsia="Arial Unicode MS" w:hAnsi="Times New Roman" w:cs="Times New Roman"/>
          <w:color w:val="000000"/>
          <w:sz w:val="24"/>
          <w:szCs w:val="24"/>
          <w:u w:color="000000"/>
          <w:bdr w:val="nil"/>
          <w:lang w:eastAsia="ru-RU"/>
        </w:rPr>
        <w:t xml:space="preserve"> без указания наименования </w:t>
      </w:r>
      <w:r>
        <w:rPr>
          <w:rFonts w:ascii="Times New Roman" w:eastAsia="Arial Unicode MS" w:hAnsi="Times New Roman" w:cs="Times New Roman"/>
          <w:color w:val="000000"/>
          <w:sz w:val="24"/>
          <w:szCs w:val="24"/>
          <w:u w:color="000000"/>
          <w:bdr w:val="nil"/>
          <w:lang w:eastAsia="ru-RU"/>
        </w:rPr>
        <w:t>Исполнителя</w:t>
      </w:r>
      <w:r w:rsidRPr="005819C9">
        <w:rPr>
          <w:rFonts w:ascii="Times New Roman" w:eastAsia="Arial Unicode MS" w:hAnsi="Times New Roman" w:cs="Times New Roman"/>
          <w:color w:val="000000"/>
          <w:sz w:val="24"/>
          <w:szCs w:val="24"/>
          <w:u w:color="000000"/>
          <w:bdr w:val="nil"/>
          <w:lang w:eastAsia="ru-RU"/>
        </w:rPr>
        <w:t xml:space="preserve">. </w:t>
      </w:r>
    </w:p>
    <w:p w14:paraId="10BC15AB" w14:textId="3AA39110" w:rsidR="005819C9" w:rsidRPr="005819C9" w:rsidRDefault="005819C9" w:rsidP="00F52D0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5819C9">
        <w:rPr>
          <w:rFonts w:ascii="Times New Roman" w:eastAsia="Arial Unicode MS" w:hAnsi="Times New Roman" w:cs="Times New Roman"/>
          <w:color w:val="000000"/>
          <w:sz w:val="24"/>
          <w:szCs w:val="24"/>
          <w:u w:color="000000"/>
          <w:bdr w:val="nil"/>
          <w:lang w:eastAsia="ru-RU"/>
        </w:rPr>
        <w:t>10.</w:t>
      </w:r>
      <w:r>
        <w:rPr>
          <w:rFonts w:ascii="Times New Roman" w:eastAsia="Arial Unicode MS" w:hAnsi="Times New Roman" w:cs="Times New Roman"/>
          <w:color w:val="000000"/>
          <w:sz w:val="24"/>
          <w:szCs w:val="24"/>
          <w:u w:color="000000"/>
          <w:bdr w:val="nil"/>
          <w:lang w:eastAsia="ru-RU"/>
        </w:rPr>
        <w:t>3</w:t>
      </w:r>
      <w:r w:rsidRPr="005819C9">
        <w:rPr>
          <w:rFonts w:ascii="Times New Roman" w:eastAsia="Arial Unicode MS" w:hAnsi="Times New Roman" w:cs="Times New Roman"/>
          <w:color w:val="000000"/>
          <w:sz w:val="24"/>
          <w:szCs w:val="24"/>
          <w:u w:color="000000"/>
          <w:bdr w:val="nil"/>
          <w:lang w:eastAsia="ru-RU"/>
        </w:rPr>
        <w:t>. В случае возникновения спора касаемо принадлежности исключительного права на результат</w:t>
      </w:r>
      <w:r>
        <w:rPr>
          <w:rFonts w:ascii="Times New Roman" w:eastAsia="Arial Unicode MS" w:hAnsi="Times New Roman" w:cs="Times New Roman"/>
          <w:color w:val="000000"/>
          <w:sz w:val="24"/>
          <w:szCs w:val="24"/>
          <w:u w:color="000000"/>
          <w:bdr w:val="nil"/>
          <w:lang w:eastAsia="ru-RU"/>
        </w:rPr>
        <w:t xml:space="preserve"> </w:t>
      </w:r>
      <w:r w:rsidR="00A170C3">
        <w:rPr>
          <w:rFonts w:ascii="Times New Roman" w:eastAsia="Arial Unicode MS" w:hAnsi="Times New Roman" w:cs="Times New Roman"/>
          <w:color w:val="000000"/>
          <w:sz w:val="24"/>
          <w:szCs w:val="24"/>
          <w:u w:color="000000"/>
          <w:bdr w:val="nil"/>
          <w:lang w:eastAsia="ru-RU"/>
        </w:rPr>
        <w:t>У</w:t>
      </w:r>
      <w:r>
        <w:rPr>
          <w:rFonts w:ascii="Times New Roman" w:eastAsia="Arial Unicode MS" w:hAnsi="Times New Roman" w:cs="Times New Roman"/>
          <w:color w:val="000000"/>
          <w:sz w:val="24"/>
          <w:szCs w:val="24"/>
          <w:u w:color="000000"/>
          <w:bdr w:val="nil"/>
          <w:lang w:eastAsia="ru-RU"/>
        </w:rPr>
        <w:t>слуг</w:t>
      </w:r>
      <w:r w:rsidRPr="005819C9">
        <w:rPr>
          <w:rFonts w:ascii="Times New Roman" w:eastAsia="Arial Unicode MS" w:hAnsi="Times New Roman" w:cs="Times New Roman"/>
          <w:color w:val="000000"/>
          <w:sz w:val="24"/>
          <w:szCs w:val="24"/>
          <w:u w:color="000000"/>
          <w:bdr w:val="nil"/>
          <w:lang w:eastAsia="ru-RU"/>
        </w:rPr>
        <w:t xml:space="preserve"> по Договору, а также притязаний третьих лиц, возникших по вине </w:t>
      </w:r>
      <w:r>
        <w:rPr>
          <w:rFonts w:ascii="Times New Roman" w:eastAsia="Arial Unicode MS" w:hAnsi="Times New Roman" w:cs="Times New Roman"/>
          <w:color w:val="000000"/>
          <w:sz w:val="24"/>
          <w:szCs w:val="24"/>
          <w:u w:color="000000"/>
          <w:bdr w:val="nil"/>
          <w:lang w:eastAsia="ru-RU"/>
        </w:rPr>
        <w:t>Исполнителя</w:t>
      </w:r>
      <w:r w:rsidRPr="005819C9">
        <w:rPr>
          <w:rFonts w:ascii="Times New Roman" w:eastAsia="Arial Unicode MS" w:hAnsi="Times New Roman" w:cs="Times New Roman"/>
          <w:color w:val="000000"/>
          <w:sz w:val="24"/>
          <w:szCs w:val="24"/>
          <w:u w:color="000000"/>
          <w:bdr w:val="nil"/>
          <w:lang w:eastAsia="ru-RU"/>
        </w:rPr>
        <w:t xml:space="preserve"> повлекшие негативные последствия для Заказчика, в том числе признание настоящего Договора недействительным, </w:t>
      </w:r>
      <w:r>
        <w:rPr>
          <w:rFonts w:ascii="Times New Roman" w:eastAsia="Arial Unicode MS" w:hAnsi="Times New Roman" w:cs="Times New Roman"/>
          <w:color w:val="000000"/>
          <w:sz w:val="24"/>
          <w:szCs w:val="24"/>
          <w:u w:color="000000"/>
          <w:bdr w:val="nil"/>
          <w:lang w:eastAsia="ru-RU"/>
        </w:rPr>
        <w:t>Исполнитель</w:t>
      </w:r>
      <w:r w:rsidRPr="005819C9">
        <w:rPr>
          <w:rFonts w:ascii="Times New Roman" w:eastAsia="Arial Unicode MS" w:hAnsi="Times New Roman" w:cs="Times New Roman"/>
          <w:color w:val="000000"/>
          <w:sz w:val="24"/>
          <w:szCs w:val="24"/>
          <w:u w:color="000000"/>
          <w:bdr w:val="nil"/>
          <w:lang w:eastAsia="ru-RU"/>
        </w:rPr>
        <w:t xml:space="preserve"> обязуется в сроки, указанные </w:t>
      </w:r>
      <w:r w:rsidR="00043A50">
        <w:rPr>
          <w:rFonts w:ascii="Times New Roman" w:eastAsia="Arial Unicode MS" w:hAnsi="Times New Roman" w:cs="Times New Roman"/>
          <w:color w:val="000000"/>
          <w:sz w:val="24"/>
          <w:szCs w:val="24"/>
          <w:u w:color="000000"/>
          <w:bdr w:val="nil"/>
          <w:lang w:eastAsia="ru-RU"/>
        </w:rPr>
        <w:br/>
      </w:r>
      <w:r w:rsidRPr="005819C9">
        <w:rPr>
          <w:rFonts w:ascii="Times New Roman" w:eastAsia="Arial Unicode MS" w:hAnsi="Times New Roman" w:cs="Times New Roman"/>
          <w:color w:val="000000"/>
          <w:sz w:val="24"/>
          <w:szCs w:val="24"/>
          <w:u w:color="000000"/>
          <w:bdr w:val="nil"/>
          <w:lang w:eastAsia="ru-RU"/>
        </w:rPr>
        <w:t xml:space="preserve">в требовании Заказчика, возвратить последнему денежные средства, оплаченные </w:t>
      </w:r>
      <w:r w:rsidR="00043A50">
        <w:rPr>
          <w:rFonts w:ascii="Times New Roman" w:eastAsia="Arial Unicode MS" w:hAnsi="Times New Roman" w:cs="Times New Roman"/>
          <w:color w:val="000000"/>
          <w:sz w:val="24"/>
          <w:szCs w:val="24"/>
          <w:u w:color="000000"/>
          <w:bdr w:val="nil"/>
          <w:lang w:eastAsia="ru-RU"/>
        </w:rPr>
        <w:br/>
      </w:r>
      <w:r w:rsidRPr="005819C9">
        <w:rPr>
          <w:rFonts w:ascii="Times New Roman" w:eastAsia="Arial Unicode MS" w:hAnsi="Times New Roman" w:cs="Times New Roman"/>
          <w:color w:val="000000"/>
          <w:sz w:val="24"/>
          <w:szCs w:val="24"/>
          <w:u w:color="000000"/>
          <w:bdr w:val="nil"/>
          <w:lang w:eastAsia="ru-RU"/>
        </w:rPr>
        <w:t>по настоящему Договору, а также возместить Заказчику понесенный последним ущерб.</w:t>
      </w:r>
    </w:p>
    <w:p w14:paraId="1A97F546" w14:textId="77777777" w:rsidR="005819C9" w:rsidRPr="005819C9" w:rsidRDefault="005819C9" w:rsidP="00F52D05">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5819C9">
        <w:rPr>
          <w:rFonts w:ascii="Times New Roman" w:eastAsia="Arial Unicode MS" w:hAnsi="Times New Roman" w:cs="Times New Roman"/>
          <w:color w:val="000000"/>
          <w:sz w:val="24"/>
          <w:szCs w:val="24"/>
          <w:u w:color="000000"/>
          <w:bdr w:val="nil"/>
          <w:lang w:eastAsia="ru-RU"/>
        </w:rPr>
        <w:t>10.</w:t>
      </w:r>
      <w:r>
        <w:rPr>
          <w:rFonts w:ascii="Times New Roman" w:eastAsia="Arial Unicode MS" w:hAnsi="Times New Roman" w:cs="Times New Roman"/>
          <w:color w:val="000000"/>
          <w:sz w:val="24"/>
          <w:szCs w:val="24"/>
          <w:u w:color="000000"/>
          <w:bdr w:val="nil"/>
          <w:lang w:eastAsia="ru-RU"/>
        </w:rPr>
        <w:t>4</w:t>
      </w:r>
      <w:r w:rsidRPr="005819C9">
        <w:rPr>
          <w:rFonts w:ascii="Times New Roman" w:eastAsia="Arial Unicode MS" w:hAnsi="Times New Roman" w:cs="Times New Roman"/>
          <w:color w:val="000000"/>
          <w:sz w:val="24"/>
          <w:szCs w:val="24"/>
          <w:u w:color="000000"/>
          <w:bdr w:val="nil"/>
          <w:lang w:eastAsia="ru-RU"/>
        </w:rPr>
        <w:t xml:space="preserve">. </w:t>
      </w:r>
      <w:r>
        <w:rPr>
          <w:rFonts w:ascii="Times New Roman" w:eastAsia="Arial Unicode MS" w:hAnsi="Times New Roman" w:cs="Times New Roman"/>
          <w:color w:val="000000"/>
          <w:sz w:val="24"/>
          <w:szCs w:val="24"/>
          <w:u w:color="000000"/>
          <w:bdr w:val="nil"/>
          <w:lang w:eastAsia="ru-RU"/>
        </w:rPr>
        <w:t>Исполнитель</w:t>
      </w:r>
      <w:r w:rsidRPr="005819C9">
        <w:rPr>
          <w:rFonts w:ascii="Times New Roman" w:eastAsia="Arial Unicode MS" w:hAnsi="Times New Roman" w:cs="Times New Roman"/>
          <w:color w:val="000000"/>
          <w:sz w:val="24"/>
          <w:szCs w:val="24"/>
          <w:u w:color="000000"/>
          <w:bdr w:val="nil"/>
          <w:lang w:eastAsia="ru-RU"/>
        </w:rPr>
        <w:t xml:space="preserve">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w:t>
      </w:r>
      <w:r>
        <w:rPr>
          <w:rFonts w:ascii="Times New Roman" w:eastAsia="Arial Unicode MS" w:hAnsi="Times New Roman" w:cs="Times New Roman"/>
          <w:color w:val="000000"/>
          <w:sz w:val="24"/>
          <w:szCs w:val="24"/>
          <w:u w:color="000000"/>
          <w:bdr w:val="nil"/>
          <w:lang w:eastAsia="ru-RU"/>
        </w:rPr>
        <w:t>Исполнителем</w:t>
      </w:r>
      <w:r w:rsidRPr="005819C9">
        <w:rPr>
          <w:rFonts w:ascii="Times New Roman" w:eastAsia="Arial Unicode MS" w:hAnsi="Times New Roman" w:cs="Times New Roman"/>
          <w:color w:val="000000"/>
          <w:sz w:val="24"/>
          <w:szCs w:val="24"/>
          <w:u w:color="000000"/>
          <w:bdr w:val="nil"/>
          <w:lang w:eastAsia="ru-RU"/>
        </w:rPr>
        <w:t xml:space="preserve"> своих обязательств по настоящему Договору, а в случае возникновения таковых примет на себя оплату ущерба, издержек и расходов, возникших у третьей стороны.</w:t>
      </w:r>
    </w:p>
    <w:p w14:paraId="52A94217" w14:textId="77777777" w:rsidR="005819C9" w:rsidRPr="00006F59" w:rsidRDefault="005819C9" w:rsidP="00F52D05">
      <w:pPr>
        <w:pStyle w:val="ConsPlusNormal"/>
        <w:ind w:firstLine="709"/>
        <w:jc w:val="both"/>
        <w:rPr>
          <w:rFonts w:ascii="Times New Roman" w:hAnsi="Times New Roman" w:cs="Times New Roman"/>
          <w:sz w:val="24"/>
          <w:szCs w:val="24"/>
        </w:rPr>
      </w:pPr>
    </w:p>
    <w:p w14:paraId="42594705" w14:textId="77777777" w:rsidR="00CD362D" w:rsidRPr="00006F59" w:rsidRDefault="00D62096" w:rsidP="00F52D05">
      <w:pPr>
        <w:pStyle w:val="ConsPlusNormal"/>
        <w:ind w:firstLine="709"/>
        <w:jc w:val="center"/>
        <w:outlineLvl w:val="0"/>
        <w:rPr>
          <w:rFonts w:ascii="Times New Roman" w:hAnsi="Times New Roman" w:cs="Times New Roman"/>
          <w:b/>
          <w:sz w:val="24"/>
          <w:szCs w:val="24"/>
        </w:rPr>
      </w:pPr>
      <w:r w:rsidRPr="00006F59">
        <w:rPr>
          <w:rFonts w:ascii="Times New Roman" w:hAnsi="Times New Roman" w:cs="Times New Roman"/>
          <w:b/>
          <w:sz w:val="24"/>
          <w:szCs w:val="24"/>
        </w:rPr>
        <w:t>1</w:t>
      </w:r>
      <w:r w:rsidR="005819C9">
        <w:rPr>
          <w:rFonts w:ascii="Times New Roman" w:hAnsi="Times New Roman" w:cs="Times New Roman"/>
          <w:b/>
          <w:sz w:val="24"/>
          <w:szCs w:val="24"/>
        </w:rPr>
        <w:t>1</w:t>
      </w:r>
      <w:r w:rsidR="00CD362D" w:rsidRPr="00006F59">
        <w:rPr>
          <w:rFonts w:ascii="Times New Roman" w:hAnsi="Times New Roman" w:cs="Times New Roman"/>
          <w:b/>
          <w:sz w:val="24"/>
          <w:szCs w:val="24"/>
        </w:rPr>
        <w:t>. Заключительные положения</w:t>
      </w:r>
    </w:p>
    <w:p w14:paraId="71D3AEA5" w14:textId="1D47D50A" w:rsidR="00570CC1" w:rsidRPr="003337FF" w:rsidRDefault="00CD362D" w:rsidP="00F63ECD">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highlight w:val="green"/>
        </w:rPr>
      </w:pPr>
      <w:r w:rsidRPr="003337FF">
        <w:rPr>
          <w:rFonts w:ascii="Times New Roman" w:hAnsi="Times New Roman" w:cs="Times New Roman"/>
          <w:sz w:val="24"/>
          <w:szCs w:val="24"/>
          <w:highlight w:val="green"/>
        </w:rPr>
        <w:t xml:space="preserve"> </w:t>
      </w:r>
    </w:p>
    <w:p w14:paraId="60DFD458" w14:textId="289F0C91" w:rsidR="00570CC1" w:rsidRPr="000018F8" w:rsidRDefault="00570CC1"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1</w:t>
      </w:r>
      <w:r w:rsidR="003048CF" w:rsidRPr="000018F8">
        <w:rPr>
          <w:rFonts w:ascii="Times New Roman" w:hAnsi="Times New Roman"/>
          <w:sz w:val="24"/>
          <w:szCs w:val="24"/>
        </w:rPr>
        <w:t>1</w:t>
      </w:r>
      <w:r w:rsidRPr="000018F8">
        <w:rPr>
          <w:rFonts w:ascii="Times New Roman" w:hAnsi="Times New Roman"/>
          <w:sz w:val="24"/>
          <w:szCs w:val="24"/>
        </w:rPr>
        <w:t>.</w:t>
      </w:r>
      <w:r w:rsidR="00F63ECD" w:rsidRPr="000018F8">
        <w:rPr>
          <w:rFonts w:ascii="Times New Roman" w:hAnsi="Times New Roman"/>
          <w:sz w:val="24"/>
          <w:szCs w:val="24"/>
        </w:rPr>
        <w:t>1</w:t>
      </w:r>
      <w:r w:rsidRPr="000018F8">
        <w:rPr>
          <w:rFonts w:ascii="Times New Roman" w:hAnsi="Times New Roman"/>
          <w:sz w:val="24"/>
          <w:szCs w:val="24"/>
        </w:rPr>
        <w:t xml:space="preserve">. </w:t>
      </w:r>
      <w:r w:rsidR="00A33D59" w:rsidRPr="000018F8">
        <w:rPr>
          <w:rFonts w:ascii="Times New Roman" w:hAnsi="Times New Roman"/>
          <w:sz w:val="24"/>
          <w:szCs w:val="24"/>
        </w:rPr>
        <w:t>Исполнитель</w:t>
      </w:r>
      <w:r w:rsidRPr="000018F8">
        <w:rPr>
          <w:rFonts w:ascii="Times New Roman" w:hAnsi="Times New Roman"/>
          <w:sz w:val="24"/>
          <w:szCs w:val="24"/>
        </w:rPr>
        <w:t xml:space="preserve"> подтверждает, что полностью осведомлен о расходах, которые на него возлагаются в период </w:t>
      </w:r>
      <w:r w:rsidR="00A170C3" w:rsidRPr="000018F8">
        <w:rPr>
          <w:rFonts w:ascii="Times New Roman" w:hAnsi="Times New Roman"/>
          <w:sz w:val="24"/>
          <w:szCs w:val="24"/>
        </w:rPr>
        <w:t>оказания Услуг</w:t>
      </w:r>
      <w:r w:rsidRPr="000018F8">
        <w:rPr>
          <w:rFonts w:ascii="Times New Roman" w:hAnsi="Times New Roman"/>
          <w:sz w:val="24"/>
          <w:szCs w:val="24"/>
        </w:rPr>
        <w:t>, и полностью ознакомился со всеми условиями, которые могут повлиять на условия Договора.</w:t>
      </w:r>
    </w:p>
    <w:p w14:paraId="4E82F57D" w14:textId="1655C27D" w:rsidR="00570CC1" w:rsidRPr="000018F8" w:rsidRDefault="00570CC1" w:rsidP="003048CF">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1</w:t>
      </w:r>
      <w:r w:rsidR="003048CF" w:rsidRPr="000018F8">
        <w:rPr>
          <w:rFonts w:ascii="Times New Roman" w:hAnsi="Times New Roman"/>
          <w:sz w:val="24"/>
          <w:szCs w:val="24"/>
        </w:rPr>
        <w:t>1</w:t>
      </w:r>
      <w:r w:rsidRPr="000018F8">
        <w:rPr>
          <w:rFonts w:ascii="Times New Roman" w:hAnsi="Times New Roman"/>
          <w:sz w:val="24"/>
          <w:szCs w:val="24"/>
        </w:rPr>
        <w:t>.</w:t>
      </w:r>
      <w:r w:rsidR="00F63ECD" w:rsidRPr="000018F8">
        <w:rPr>
          <w:rFonts w:ascii="Times New Roman" w:hAnsi="Times New Roman"/>
          <w:sz w:val="24"/>
          <w:szCs w:val="24"/>
        </w:rPr>
        <w:t>2</w:t>
      </w:r>
      <w:r w:rsidRPr="000018F8">
        <w:rPr>
          <w:rFonts w:ascii="Times New Roman" w:hAnsi="Times New Roman"/>
          <w:sz w:val="24"/>
          <w:szCs w:val="24"/>
        </w:rPr>
        <w:t>.</w:t>
      </w:r>
      <w:r w:rsidRPr="000018F8">
        <w:rPr>
          <w:rFonts w:ascii="Times New Roman" w:hAnsi="Times New Roman"/>
          <w:sz w:val="24"/>
          <w:szCs w:val="24"/>
        </w:rPr>
        <w:tab/>
        <w:t xml:space="preserve">Расходы по возмещению ущерба, нанесенного третьему лицу в результате </w:t>
      </w:r>
      <w:r w:rsidR="00A170C3" w:rsidRPr="000018F8">
        <w:rPr>
          <w:rFonts w:ascii="Times New Roman" w:hAnsi="Times New Roman"/>
          <w:sz w:val="24"/>
          <w:szCs w:val="24"/>
        </w:rPr>
        <w:t>оказания Услуг</w:t>
      </w:r>
      <w:r w:rsidRPr="000018F8">
        <w:rPr>
          <w:rFonts w:ascii="Times New Roman" w:hAnsi="Times New Roman"/>
          <w:sz w:val="24"/>
          <w:szCs w:val="24"/>
        </w:rPr>
        <w:t xml:space="preserve"> по вине </w:t>
      </w:r>
      <w:r w:rsidR="00A33D59" w:rsidRPr="000018F8">
        <w:rPr>
          <w:rFonts w:ascii="Times New Roman" w:hAnsi="Times New Roman"/>
          <w:sz w:val="24"/>
          <w:szCs w:val="24"/>
        </w:rPr>
        <w:t>Исполнителя</w:t>
      </w:r>
      <w:r w:rsidRPr="000018F8">
        <w:rPr>
          <w:rFonts w:ascii="Times New Roman" w:hAnsi="Times New Roman"/>
          <w:sz w:val="24"/>
          <w:szCs w:val="24"/>
        </w:rPr>
        <w:t xml:space="preserve">, компенсируется </w:t>
      </w:r>
      <w:r w:rsidR="00A33D59" w:rsidRPr="000018F8">
        <w:rPr>
          <w:rFonts w:ascii="Times New Roman" w:hAnsi="Times New Roman"/>
          <w:sz w:val="24"/>
          <w:szCs w:val="24"/>
        </w:rPr>
        <w:t>Исполнителем</w:t>
      </w:r>
      <w:r w:rsidRPr="000018F8">
        <w:rPr>
          <w:rFonts w:ascii="Times New Roman" w:hAnsi="Times New Roman"/>
          <w:sz w:val="24"/>
          <w:szCs w:val="24"/>
        </w:rPr>
        <w:t xml:space="preserve">. </w:t>
      </w:r>
      <w:r w:rsidR="00A33D59" w:rsidRPr="000018F8">
        <w:rPr>
          <w:rFonts w:ascii="Times New Roman" w:hAnsi="Times New Roman"/>
          <w:sz w:val="24"/>
          <w:szCs w:val="24"/>
        </w:rPr>
        <w:t>Исполнитель</w:t>
      </w:r>
      <w:r w:rsidRPr="000018F8">
        <w:rPr>
          <w:rFonts w:ascii="Times New Roman" w:hAnsi="Times New Roman"/>
          <w:sz w:val="24"/>
          <w:szCs w:val="24"/>
        </w:rPr>
        <w:t xml:space="preserve"> во всех случаях принимает срочные меры по ликвидации нанесенного ущерба, в том числе в случаях, когда соответствующие затраты несет Заказчик.</w:t>
      </w:r>
    </w:p>
    <w:p w14:paraId="1110991A" w14:textId="01E3D1FE" w:rsidR="00570CC1" w:rsidRPr="000018F8" w:rsidRDefault="00570CC1"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1</w:t>
      </w:r>
      <w:r w:rsidR="003048CF" w:rsidRPr="000018F8">
        <w:rPr>
          <w:rFonts w:ascii="Times New Roman" w:hAnsi="Times New Roman"/>
          <w:sz w:val="24"/>
          <w:szCs w:val="24"/>
        </w:rPr>
        <w:t>1</w:t>
      </w:r>
      <w:r w:rsidRPr="000018F8">
        <w:rPr>
          <w:rFonts w:ascii="Times New Roman" w:hAnsi="Times New Roman"/>
          <w:sz w:val="24"/>
          <w:szCs w:val="24"/>
        </w:rPr>
        <w:t>.</w:t>
      </w:r>
      <w:r w:rsidR="00F63ECD" w:rsidRPr="000018F8">
        <w:rPr>
          <w:rFonts w:ascii="Times New Roman" w:hAnsi="Times New Roman"/>
          <w:sz w:val="24"/>
          <w:szCs w:val="24"/>
        </w:rPr>
        <w:t>3</w:t>
      </w:r>
      <w:r w:rsidRPr="000018F8">
        <w:rPr>
          <w:rFonts w:ascii="Times New Roman" w:hAnsi="Times New Roman"/>
          <w:sz w:val="24"/>
          <w:szCs w:val="24"/>
        </w:rPr>
        <w:t>.</w:t>
      </w:r>
      <w:r w:rsidRPr="000018F8">
        <w:rPr>
          <w:rFonts w:ascii="Times New Roman" w:hAnsi="Times New Roman"/>
          <w:sz w:val="24"/>
          <w:szCs w:val="24"/>
        </w:rPr>
        <w:tab/>
        <w:t>В случае изменения у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14:paraId="44CE2202" w14:textId="2259802F" w:rsidR="00570CC1" w:rsidRPr="000018F8" w:rsidRDefault="00570CC1"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1</w:t>
      </w:r>
      <w:r w:rsidR="003048CF" w:rsidRPr="000018F8">
        <w:rPr>
          <w:rFonts w:ascii="Times New Roman" w:hAnsi="Times New Roman"/>
          <w:sz w:val="24"/>
          <w:szCs w:val="24"/>
        </w:rPr>
        <w:t>1</w:t>
      </w:r>
      <w:r w:rsidRPr="000018F8">
        <w:rPr>
          <w:rFonts w:ascii="Times New Roman" w:hAnsi="Times New Roman"/>
          <w:sz w:val="24"/>
          <w:szCs w:val="24"/>
        </w:rPr>
        <w:t>.</w:t>
      </w:r>
      <w:r w:rsidR="00F63ECD" w:rsidRPr="000018F8">
        <w:rPr>
          <w:rFonts w:ascii="Times New Roman" w:hAnsi="Times New Roman"/>
          <w:sz w:val="24"/>
          <w:szCs w:val="24"/>
        </w:rPr>
        <w:t>4</w:t>
      </w:r>
      <w:r w:rsidRPr="000018F8">
        <w:rPr>
          <w:rFonts w:ascii="Times New Roman" w:hAnsi="Times New Roman"/>
          <w:sz w:val="24"/>
          <w:szCs w:val="24"/>
        </w:rPr>
        <w:t>.</w:t>
      </w:r>
      <w:r w:rsidRPr="000018F8">
        <w:rPr>
          <w:rFonts w:ascii="Times New Roman" w:hAnsi="Times New Roman"/>
          <w:sz w:val="24"/>
          <w:szCs w:val="24"/>
        </w:rPr>
        <w:tab/>
        <w:t>В случае изменения у одной из Сторон банковских реквизитов она обязана информировать об этом другую Сторону до вступления изменений в силу.</w:t>
      </w:r>
    </w:p>
    <w:p w14:paraId="32FB7CF8" w14:textId="6E91B300" w:rsidR="00570CC1" w:rsidRPr="000018F8" w:rsidRDefault="00570CC1"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1</w:t>
      </w:r>
      <w:r w:rsidR="003048CF" w:rsidRPr="000018F8">
        <w:rPr>
          <w:rFonts w:ascii="Times New Roman" w:hAnsi="Times New Roman"/>
          <w:sz w:val="24"/>
          <w:szCs w:val="24"/>
        </w:rPr>
        <w:t>1</w:t>
      </w:r>
      <w:r w:rsidRPr="000018F8">
        <w:rPr>
          <w:rFonts w:ascii="Times New Roman" w:hAnsi="Times New Roman"/>
          <w:sz w:val="24"/>
          <w:szCs w:val="24"/>
        </w:rPr>
        <w:t>.</w:t>
      </w:r>
      <w:r w:rsidR="00F63ECD" w:rsidRPr="000018F8">
        <w:rPr>
          <w:rFonts w:ascii="Times New Roman" w:hAnsi="Times New Roman"/>
          <w:sz w:val="24"/>
          <w:szCs w:val="24"/>
        </w:rPr>
        <w:t>5</w:t>
      </w:r>
      <w:r w:rsidRPr="000018F8">
        <w:rPr>
          <w:rFonts w:ascii="Times New Roman" w:hAnsi="Times New Roman"/>
          <w:sz w:val="24"/>
          <w:szCs w:val="24"/>
        </w:rPr>
        <w:t>.</w:t>
      </w:r>
      <w:r w:rsidRPr="000018F8">
        <w:rPr>
          <w:rFonts w:ascii="Times New Roman" w:hAnsi="Times New Roman"/>
          <w:sz w:val="24"/>
          <w:szCs w:val="24"/>
        </w:rPr>
        <w:tab/>
        <w:t>Стороны обязаны извещать друг друга об изменении номеров телефонов, не позднее 10 (десяти) дней со дня их изменений.</w:t>
      </w:r>
    </w:p>
    <w:p w14:paraId="74F6128D" w14:textId="02D13D86" w:rsidR="00570CC1" w:rsidRPr="000018F8" w:rsidRDefault="00570CC1"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1</w:t>
      </w:r>
      <w:r w:rsidR="003048CF" w:rsidRPr="000018F8">
        <w:rPr>
          <w:rFonts w:ascii="Times New Roman" w:hAnsi="Times New Roman"/>
          <w:sz w:val="24"/>
          <w:szCs w:val="24"/>
        </w:rPr>
        <w:t>1</w:t>
      </w:r>
      <w:r w:rsidRPr="000018F8">
        <w:rPr>
          <w:rFonts w:ascii="Times New Roman" w:hAnsi="Times New Roman"/>
          <w:sz w:val="24"/>
          <w:szCs w:val="24"/>
        </w:rPr>
        <w:t>.</w:t>
      </w:r>
      <w:r w:rsidR="00F63ECD" w:rsidRPr="000018F8">
        <w:rPr>
          <w:rFonts w:ascii="Times New Roman" w:hAnsi="Times New Roman"/>
          <w:sz w:val="24"/>
          <w:szCs w:val="24"/>
        </w:rPr>
        <w:t>6</w:t>
      </w:r>
      <w:r w:rsidRPr="000018F8">
        <w:rPr>
          <w:rFonts w:ascii="Times New Roman" w:hAnsi="Times New Roman"/>
          <w:sz w:val="24"/>
          <w:szCs w:val="24"/>
        </w:rPr>
        <w:t xml:space="preserve">. Подписывая настоящий Договор, </w:t>
      </w:r>
      <w:r w:rsidR="00A33D59" w:rsidRPr="000018F8">
        <w:rPr>
          <w:rFonts w:ascii="Times New Roman" w:hAnsi="Times New Roman"/>
          <w:sz w:val="24"/>
          <w:szCs w:val="24"/>
        </w:rPr>
        <w:t>Исполнитель</w:t>
      </w:r>
      <w:r w:rsidRPr="000018F8">
        <w:rPr>
          <w:rFonts w:ascii="Times New Roman" w:hAnsi="Times New Roman"/>
          <w:sz w:val="24"/>
          <w:szCs w:val="24"/>
        </w:rPr>
        <w:t xml:space="preserve"> дает согласие на осуществление главным распорядителем бюджетных средств, предоставившим субсидии, и органам государственного финансового контроля плановых и (или) внеплановых проверок соблюдения условий, целей и порядка их предоставления.</w:t>
      </w:r>
    </w:p>
    <w:p w14:paraId="5A0884B7" w14:textId="77777777" w:rsidR="001B6849" w:rsidRPr="000018F8" w:rsidRDefault="001B6849"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11.7. Руководствуясь гражданским и налоговым законодательством, Стороны заверяют и гарантируют следующее: </w:t>
      </w:r>
    </w:p>
    <w:p w14:paraId="68A134B3" w14:textId="0E1FEC76" w:rsidR="001B6849" w:rsidRPr="000018F8" w:rsidRDefault="001B6849"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 Стороны являются надлежащим образом, учрежденными и зарегистрированными юридическими лицами; </w:t>
      </w:r>
    </w:p>
    <w:p w14:paraId="57DAE3D8" w14:textId="77777777" w:rsidR="001B6849" w:rsidRPr="000018F8" w:rsidRDefault="001B6849"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 исполнительный орган Сторон находится и осуществляет функции управления по месту нахождения (регистрации) юридического лица; </w:t>
      </w:r>
    </w:p>
    <w:p w14:paraId="26BB8829" w14:textId="77777777" w:rsidR="001B6849" w:rsidRPr="000018F8" w:rsidRDefault="001B6849"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 для заключения и исполнения настоящего договора Стороны получили все необходимые согласия, одобрения и разрешения, получение которых необходимо в соответствии с законодательством Российской Федерации, учредительными и локальными документами Сторон; </w:t>
      </w:r>
    </w:p>
    <w:p w14:paraId="143E7071" w14:textId="77777777" w:rsidR="001B6849" w:rsidRPr="000018F8" w:rsidRDefault="001B6849"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 имеет законное право осуществлять вид экономической деятельности, предусмотренный настоящим Договором (имеет надлежащий ОКВЭД); </w:t>
      </w:r>
    </w:p>
    <w:p w14:paraId="6A44C417" w14:textId="77777777" w:rsidR="001B6849" w:rsidRPr="000018F8" w:rsidRDefault="001B6849"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Сторонам или ограничивающих их право заключать и исполнять настоящий Договор; </w:t>
      </w:r>
    </w:p>
    <w:p w14:paraId="4EF66D6F" w14:textId="77777777" w:rsidR="001B6849" w:rsidRPr="000018F8" w:rsidRDefault="001B6849"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 лицо, подписывающее (заключающее) настоящий Договор от имени и по поручению Сторон на день подписания (заключения) имеет все необходимые для такого подписания </w:t>
      </w:r>
      <w:r w:rsidRPr="000018F8">
        <w:rPr>
          <w:rFonts w:ascii="Times New Roman" w:hAnsi="Times New Roman"/>
          <w:sz w:val="24"/>
          <w:szCs w:val="24"/>
        </w:rPr>
        <w:lastRenderedPageBreak/>
        <w:t xml:space="preserve">полномочия; </w:t>
      </w:r>
    </w:p>
    <w:p w14:paraId="18872284" w14:textId="77777777" w:rsidR="001B6849" w:rsidRPr="000018F8" w:rsidRDefault="001B6849"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 Сторонами уплачиваются все налоги и сборы в соответствии с законодательством Российской Федерации, а также ими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Российской Федерации; </w:t>
      </w:r>
    </w:p>
    <w:p w14:paraId="2D9BE069" w14:textId="31B2CD0E" w:rsidR="001B6849" w:rsidRPr="000018F8" w:rsidRDefault="001B6849"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все операции, связанные с исполнением настоящего Договора полностью отражены в первичной документации Сторонами, в бухгалтерской, налоговой, статистической и любой иной отчетности.</w:t>
      </w:r>
    </w:p>
    <w:p w14:paraId="7319EEF8" w14:textId="77777777" w:rsidR="001B6849" w:rsidRPr="000018F8" w:rsidRDefault="001B6849"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10.8. Стороны обязуются по первому требованию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настоящему договору, и подтверждающих гарантии и заверений, указанных в договоре, в срок, не превышающий 3 (трех) рабочих дней с момента получения соответствующего запроса от налогового органа. </w:t>
      </w:r>
    </w:p>
    <w:p w14:paraId="23BFD10B" w14:textId="0B574B8A" w:rsidR="001B6849" w:rsidRPr="000018F8" w:rsidRDefault="001B6849"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10.9. Стороны обязуются возместить друг другу убытки, понесенные вследствие нарушений, указанных в настоящем Договоре гарантий и заверений и/или допущенных </w:t>
      </w:r>
      <w:r w:rsidR="00303F4E" w:rsidRPr="000018F8">
        <w:rPr>
          <w:rFonts w:ascii="Times New Roman" w:hAnsi="Times New Roman"/>
          <w:sz w:val="24"/>
          <w:szCs w:val="24"/>
        </w:rPr>
        <w:t>Заказчиком</w:t>
      </w:r>
      <w:r w:rsidRPr="000018F8">
        <w:rPr>
          <w:rFonts w:ascii="Times New Roman" w:hAnsi="Times New Roman"/>
          <w:sz w:val="24"/>
          <w:szCs w:val="24"/>
        </w:rPr>
        <w:t xml:space="preserve"> нарушений (в том числе налогового законодательства), отраженных в решениях налоговых органов. </w:t>
      </w:r>
    </w:p>
    <w:p w14:paraId="3031E9AA" w14:textId="1A354081" w:rsidR="001B6849" w:rsidRPr="000018F8" w:rsidRDefault="001B6849"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 xml:space="preserve">10.10. Сторона, нарушившая изложенные в настоящем разделе Договора гарантии и заверения, возмещает другой Стороне, помимо означенных сумм, все убытки, вызванные таким нарушением. Виновная Сторона обязуется компенсировать другой Стороне, все понесенные по его вине убытки (в том числе штраф, пеня и т.д.) в 5-дневный срок с момента получения от </w:t>
      </w:r>
      <w:r w:rsidR="00303F4E" w:rsidRPr="000018F8">
        <w:rPr>
          <w:rFonts w:ascii="Times New Roman" w:hAnsi="Times New Roman"/>
          <w:sz w:val="24"/>
          <w:szCs w:val="24"/>
        </w:rPr>
        <w:t>Исполнителя</w:t>
      </w:r>
      <w:r w:rsidRPr="000018F8">
        <w:rPr>
          <w:rFonts w:ascii="Times New Roman" w:hAnsi="Times New Roman"/>
          <w:sz w:val="24"/>
          <w:szCs w:val="24"/>
        </w:rPr>
        <w:t xml:space="preserve"> соответствующего требования.</w:t>
      </w:r>
    </w:p>
    <w:p w14:paraId="7DEB598E" w14:textId="08565262" w:rsidR="00953F20" w:rsidRPr="000018F8" w:rsidRDefault="00953F20"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1</w:t>
      </w:r>
      <w:r w:rsidR="003048CF" w:rsidRPr="000018F8">
        <w:rPr>
          <w:rFonts w:ascii="Times New Roman" w:hAnsi="Times New Roman"/>
          <w:sz w:val="24"/>
          <w:szCs w:val="24"/>
        </w:rPr>
        <w:t>1</w:t>
      </w:r>
      <w:r w:rsidRPr="000018F8">
        <w:rPr>
          <w:rFonts w:ascii="Times New Roman" w:hAnsi="Times New Roman"/>
          <w:sz w:val="24"/>
          <w:szCs w:val="24"/>
        </w:rPr>
        <w:t>.</w:t>
      </w:r>
      <w:r w:rsidR="001B6849" w:rsidRPr="000018F8">
        <w:rPr>
          <w:rFonts w:ascii="Times New Roman" w:hAnsi="Times New Roman"/>
          <w:sz w:val="24"/>
          <w:szCs w:val="24"/>
        </w:rPr>
        <w:t>11</w:t>
      </w:r>
      <w:r w:rsidRPr="000018F8">
        <w:rPr>
          <w:rFonts w:ascii="Times New Roman" w:hAnsi="Times New Roman"/>
          <w:sz w:val="24"/>
          <w:szCs w:val="24"/>
        </w:rPr>
        <w:t xml:space="preserve">. Исполнитель предоставляет гарантию на разработанную </w:t>
      </w:r>
      <w:r w:rsidR="002E2FEE" w:rsidRPr="000018F8">
        <w:rPr>
          <w:rFonts w:ascii="Times New Roman" w:hAnsi="Times New Roman" w:cs="Times New Roman"/>
          <w:sz w:val="24"/>
          <w:szCs w:val="24"/>
        </w:rPr>
        <w:t>К</w:t>
      </w:r>
      <w:r w:rsidR="00523CDC" w:rsidRPr="000018F8">
        <w:rPr>
          <w:rFonts w:ascii="Times New Roman" w:hAnsi="Times New Roman" w:cs="Times New Roman"/>
          <w:sz w:val="24"/>
          <w:szCs w:val="24"/>
        </w:rPr>
        <w:t xml:space="preserve">онцепцию </w:t>
      </w:r>
      <w:r w:rsidRPr="000018F8">
        <w:rPr>
          <w:rFonts w:ascii="Times New Roman" w:hAnsi="Times New Roman" w:cs="Times New Roman"/>
          <w:sz w:val="24"/>
          <w:szCs w:val="24"/>
        </w:rPr>
        <w:t>60 (шестьдесят) месяцев с даты подписания Сторонами акта об оказании услуг.</w:t>
      </w:r>
    </w:p>
    <w:p w14:paraId="1F32B0F9" w14:textId="0D789643" w:rsidR="00570CC1" w:rsidRPr="000018F8" w:rsidRDefault="00570CC1"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1</w:t>
      </w:r>
      <w:r w:rsidR="003048CF" w:rsidRPr="000018F8">
        <w:rPr>
          <w:rFonts w:ascii="Times New Roman" w:hAnsi="Times New Roman"/>
          <w:sz w:val="24"/>
          <w:szCs w:val="24"/>
        </w:rPr>
        <w:t>1</w:t>
      </w:r>
      <w:r w:rsidRPr="000018F8">
        <w:rPr>
          <w:rFonts w:ascii="Times New Roman" w:hAnsi="Times New Roman"/>
          <w:sz w:val="24"/>
          <w:szCs w:val="24"/>
        </w:rPr>
        <w:t>.</w:t>
      </w:r>
      <w:r w:rsidR="001B6849" w:rsidRPr="000018F8">
        <w:rPr>
          <w:rFonts w:ascii="Times New Roman" w:hAnsi="Times New Roman"/>
          <w:sz w:val="24"/>
          <w:szCs w:val="24"/>
        </w:rPr>
        <w:t>12</w:t>
      </w:r>
      <w:r w:rsidRPr="000018F8">
        <w:rPr>
          <w:rFonts w:ascii="Times New Roman" w:hAnsi="Times New Roman"/>
          <w:sz w:val="24"/>
          <w:szCs w:val="24"/>
        </w:rPr>
        <w:t>.</w:t>
      </w:r>
      <w:r w:rsidRPr="000018F8">
        <w:rPr>
          <w:rFonts w:ascii="Times New Roman" w:hAnsi="Times New Roman"/>
          <w:sz w:val="24"/>
          <w:szCs w:val="24"/>
        </w:rPr>
        <w:tab/>
        <w:t>Во всем, что не урегулировано положениями Договора, Стороны руководствуются нормами действующего законодательства Российской Федерации.</w:t>
      </w:r>
    </w:p>
    <w:p w14:paraId="526FB47C" w14:textId="0DF2C0B1" w:rsidR="00A33D59" w:rsidRPr="000018F8" w:rsidRDefault="00A33D59"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1</w:t>
      </w:r>
      <w:r w:rsidR="003048CF" w:rsidRPr="000018F8">
        <w:rPr>
          <w:rFonts w:ascii="Times New Roman" w:hAnsi="Times New Roman"/>
          <w:sz w:val="24"/>
          <w:szCs w:val="24"/>
        </w:rPr>
        <w:t>1</w:t>
      </w:r>
      <w:r w:rsidRPr="000018F8">
        <w:rPr>
          <w:rFonts w:ascii="Times New Roman" w:hAnsi="Times New Roman"/>
          <w:sz w:val="24"/>
          <w:szCs w:val="24"/>
        </w:rPr>
        <w:t>.</w:t>
      </w:r>
      <w:r w:rsidR="001B6849" w:rsidRPr="000018F8">
        <w:rPr>
          <w:rFonts w:ascii="Times New Roman" w:hAnsi="Times New Roman"/>
          <w:sz w:val="24"/>
          <w:szCs w:val="24"/>
        </w:rPr>
        <w:t>13</w:t>
      </w:r>
      <w:r w:rsidRPr="000018F8">
        <w:rPr>
          <w:rFonts w:ascii="Times New Roman" w:hAnsi="Times New Roman"/>
          <w:sz w:val="24"/>
          <w:szCs w:val="24"/>
        </w:rPr>
        <w:t>. Настоящий Договор составлен в 3 (трех) экземплярах, имеющих одинаковую юридическую силу, по 1 (одному) экземпляру для каждой из Сторон.</w:t>
      </w:r>
    </w:p>
    <w:p w14:paraId="76BBFCC5" w14:textId="54EEEEAC" w:rsidR="00570CC1" w:rsidRPr="000018F8" w:rsidRDefault="00570CC1" w:rsidP="00570CC1">
      <w:pPr>
        <w:widowControl w:val="0"/>
        <w:tabs>
          <w:tab w:val="num" w:pos="540"/>
        </w:tabs>
        <w:autoSpaceDE w:val="0"/>
        <w:autoSpaceDN w:val="0"/>
        <w:adjustRightInd w:val="0"/>
        <w:spacing w:after="0" w:line="240" w:lineRule="auto"/>
        <w:ind w:right="-126" w:firstLine="709"/>
        <w:jc w:val="both"/>
        <w:rPr>
          <w:rFonts w:ascii="Times New Roman" w:hAnsi="Times New Roman"/>
          <w:sz w:val="24"/>
          <w:szCs w:val="24"/>
        </w:rPr>
      </w:pPr>
      <w:r w:rsidRPr="000018F8">
        <w:rPr>
          <w:rFonts w:ascii="Times New Roman" w:hAnsi="Times New Roman"/>
          <w:sz w:val="24"/>
          <w:szCs w:val="24"/>
        </w:rPr>
        <w:t>1</w:t>
      </w:r>
      <w:r w:rsidR="003048CF" w:rsidRPr="000018F8">
        <w:rPr>
          <w:rFonts w:ascii="Times New Roman" w:hAnsi="Times New Roman"/>
          <w:sz w:val="24"/>
          <w:szCs w:val="24"/>
        </w:rPr>
        <w:t>1</w:t>
      </w:r>
      <w:r w:rsidRPr="000018F8">
        <w:rPr>
          <w:rFonts w:ascii="Times New Roman" w:hAnsi="Times New Roman"/>
          <w:sz w:val="24"/>
          <w:szCs w:val="24"/>
        </w:rPr>
        <w:t>.</w:t>
      </w:r>
      <w:r w:rsidR="001B6849" w:rsidRPr="000018F8">
        <w:rPr>
          <w:rFonts w:ascii="Times New Roman" w:hAnsi="Times New Roman"/>
          <w:sz w:val="24"/>
          <w:szCs w:val="24"/>
        </w:rPr>
        <w:t>14</w:t>
      </w:r>
      <w:r w:rsidRPr="000018F8">
        <w:rPr>
          <w:rFonts w:ascii="Times New Roman" w:hAnsi="Times New Roman"/>
          <w:sz w:val="24"/>
          <w:szCs w:val="24"/>
        </w:rPr>
        <w:t>. Все указанные в Договоре приложения являются его неотъемлемой частью.</w:t>
      </w:r>
    </w:p>
    <w:p w14:paraId="24DD1A3D" w14:textId="77777777" w:rsidR="00570CC1" w:rsidRPr="000018F8" w:rsidRDefault="00570CC1" w:rsidP="00570CC1">
      <w:pPr>
        <w:tabs>
          <w:tab w:val="left" w:pos="-360"/>
          <w:tab w:val="left" w:pos="2880"/>
        </w:tabs>
        <w:overflowPunct w:val="0"/>
        <w:autoSpaceDE w:val="0"/>
        <w:autoSpaceDN w:val="0"/>
        <w:adjustRightInd w:val="0"/>
        <w:spacing w:after="0" w:line="240" w:lineRule="auto"/>
        <w:ind w:right="-126"/>
        <w:jc w:val="both"/>
        <w:rPr>
          <w:rFonts w:ascii="Times New Roman" w:hAnsi="Times New Roman"/>
          <w:sz w:val="24"/>
          <w:szCs w:val="24"/>
        </w:rPr>
      </w:pPr>
    </w:p>
    <w:p w14:paraId="514455A0" w14:textId="3B7A8295" w:rsidR="00570CC1" w:rsidRPr="000018F8" w:rsidRDefault="00570CC1" w:rsidP="00570CC1">
      <w:pPr>
        <w:tabs>
          <w:tab w:val="left" w:pos="-360"/>
          <w:tab w:val="left" w:pos="2880"/>
        </w:tabs>
        <w:overflowPunct w:val="0"/>
        <w:autoSpaceDE w:val="0"/>
        <w:autoSpaceDN w:val="0"/>
        <w:adjustRightInd w:val="0"/>
        <w:spacing w:after="0" w:line="240" w:lineRule="auto"/>
        <w:ind w:right="-126"/>
        <w:jc w:val="both"/>
        <w:rPr>
          <w:rFonts w:ascii="Times New Roman" w:hAnsi="Times New Roman"/>
          <w:sz w:val="24"/>
          <w:szCs w:val="24"/>
        </w:rPr>
      </w:pPr>
      <w:r w:rsidRPr="000018F8">
        <w:rPr>
          <w:rFonts w:ascii="Times New Roman" w:hAnsi="Times New Roman"/>
          <w:sz w:val="24"/>
          <w:szCs w:val="24"/>
        </w:rPr>
        <w:t>Приложение №1: Техническое задание</w:t>
      </w:r>
      <w:r w:rsidR="00036182" w:rsidRPr="000018F8">
        <w:rPr>
          <w:rFonts w:ascii="Times New Roman" w:hAnsi="Times New Roman"/>
          <w:sz w:val="24"/>
          <w:szCs w:val="24"/>
        </w:rPr>
        <w:t>.</w:t>
      </w:r>
    </w:p>
    <w:p w14:paraId="65F05456" w14:textId="531E2494" w:rsidR="00DC351A" w:rsidRDefault="00DC351A" w:rsidP="00570CC1">
      <w:pPr>
        <w:tabs>
          <w:tab w:val="left" w:pos="-360"/>
          <w:tab w:val="left" w:pos="2880"/>
        </w:tabs>
        <w:overflowPunct w:val="0"/>
        <w:autoSpaceDE w:val="0"/>
        <w:autoSpaceDN w:val="0"/>
        <w:adjustRightInd w:val="0"/>
        <w:spacing w:after="0" w:line="240" w:lineRule="auto"/>
        <w:ind w:right="-126"/>
        <w:jc w:val="both"/>
        <w:rPr>
          <w:rFonts w:ascii="Times New Roman" w:hAnsi="Times New Roman"/>
          <w:sz w:val="24"/>
          <w:szCs w:val="24"/>
        </w:rPr>
      </w:pPr>
      <w:r w:rsidRPr="000018F8">
        <w:rPr>
          <w:rFonts w:ascii="Times New Roman" w:hAnsi="Times New Roman"/>
          <w:sz w:val="24"/>
          <w:szCs w:val="24"/>
        </w:rPr>
        <w:t>Приложение №2: Протокол закупочной комиссии __________________</w:t>
      </w:r>
    </w:p>
    <w:p w14:paraId="21DD7299" w14:textId="4595AF32" w:rsidR="00570CC1" w:rsidRPr="00006F59" w:rsidRDefault="00570CC1" w:rsidP="00570CC1">
      <w:pPr>
        <w:pStyle w:val="ConsPlusNormal"/>
        <w:ind w:firstLine="709"/>
        <w:jc w:val="both"/>
        <w:rPr>
          <w:rFonts w:ascii="Times New Roman" w:hAnsi="Times New Roman" w:cs="Times New Roman"/>
          <w:sz w:val="24"/>
          <w:szCs w:val="24"/>
        </w:rPr>
      </w:pPr>
    </w:p>
    <w:p w14:paraId="3F8DCC88" w14:textId="77777777" w:rsidR="00CD362D" w:rsidRPr="00006F59" w:rsidRDefault="00CD362D" w:rsidP="00CD362D">
      <w:pPr>
        <w:pStyle w:val="ConsPlusNormal"/>
        <w:jc w:val="center"/>
        <w:outlineLvl w:val="0"/>
        <w:rPr>
          <w:rFonts w:ascii="Times New Roman" w:hAnsi="Times New Roman" w:cs="Times New Roman"/>
          <w:b/>
          <w:sz w:val="24"/>
          <w:szCs w:val="24"/>
        </w:rPr>
      </w:pPr>
      <w:r w:rsidRPr="00006F59">
        <w:rPr>
          <w:rFonts w:ascii="Times New Roman" w:hAnsi="Times New Roman" w:cs="Times New Roman"/>
          <w:b/>
          <w:sz w:val="24"/>
          <w:szCs w:val="24"/>
        </w:rPr>
        <w:t>1</w:t>
      </w:r>
      <w:r w:rsidR="005819C9">
        <w:rPr>
          <w:rFonts w:ascii="Times New Roman" w:hAnsi="Times New Roman" w:cs="Times New Roman"/>
          <w:b/>
          <w:sz w:val="24"/>
          <w:szCs w:val="24"/>
        </w:rPr>
        <w:t>2</w:t>
      </w:r>
      <w:r w:rsidRPr="00006F59">
        <w:rPr>
          <w:rFonts w:ascii="Times New Roman" w:hAnsi="Times New Roman" w:cs="Times New Roman"/>
          <w:b/>
          <w:sz w:val="24"/>
          <w:szCs w:val="24"/>
        </w:rPr>
        <w:t xml:space="preserve">. </w:t>
      </w:r>
      <w:r w:rsidR="00D62096" w:rsidRPr="00006F59">
        <w:rPr>
          <w:rFonts w:ascii="Times New Roman" w:hAnsi="Times New Roman" w:cs="Times New Roman"/>
          <w:b/>
          <w:sz w:val="24"/>
          <w:szCs w:val="24"/>
        </w:rPr>
        <w:t>Р</w:t>
      </w:r>
      <w:r w:rsidRPr="00006F59">
        <w:rPr>
          <w:rFonts w:ascii="Times New Roman" w:hAnsi="Times New Roman" w:cs="Times New Roman"/>
          <w:b/>
          <w:sz w:val="24"/>
          <w:szCs w:val="24"/>
        </w:rPr>
        <w:t>еквизиты</w:t>
      </w:r>
      <w:r w:rsidR="00D62096" w:rsidRPr="00006F59">
        <w:rPr>
          <w:rFonts w:ascii="Times New Roman" w:hAnsi="Times New Roman" w:cs="Times New Roman"/>
          <w:b/>
          <w:sz w:val="24"/>
          <w:szCs w:val="24"/>
        </w:rPr>
        <w:t xml:space="preserve"> и подписи</w:t>
      </w:r>
      <w:r w:rsidRPr="00006F59">
        <w:rPr>
          <w:rFonts w:ascii="Times New Roman" w:hAnsi="Times New Roman" w:cs="Times New Roman"/>
          <w:b/>
          <w:sz w:val="24"/>
          <w:szCs w:val="24"/>
        </w:rPr>
        <w:t xml:space="preserve"> Сторон</w:t>
      </w:r>
    </w:p>
    <w:p w14:paraId="3DEC4D48" w14:textId="77777777" w:rsidR="00D62096" w:rsidRPr="00006F59" w:rsidRDefault="00D62096" w:rsidP="00CD362D">
      <w:pPr>
        <w:pStyle w:val="ConsPlusNormal"/>
        <w:jc w:val="center"/>
        <w:outlineLvl w:val="0"/>
        <w:rPr>
          <w:rFonts w:ascii="Times New Roman" w:hAnsi="Times New Roman" w:cs="Times New Roman"/>
          <w:sz w:val="24"/>
          <w:szCs w:val="24"/>
        </w:rPr>
      </w:pPr>
    </w:p>
    <w:tbl>
      <w:tblPr>
        <w:tblW w:w="9498" w:type="dxa"/>
        <w:tblLayout w:type="fixed"/>
        <w:tblLook w:val="0000" w:firstRow="0" w:lastRow="0" w:firstColumn="0" w:lastColumn="0" w:noHBand="0" w:noVBand="0"/>
      </w:tblPr>
      <w:tblGrid>
        <w:gridCol w:w="3402"/>
        <w:gridCol w:w="2977"/>
        <w:gridCol w:w="3119"/>
      </w:tblGrid>
      <w:tr w:rsidR="008C4341" w:rsidRPr="00CA1ABC" w14:paraId="7E7E3A2B" w14:textId="77777777" w:rsidTr="008570D2">
        <w:trPr>
          <w:trHeight w:val="80"/>
        </w:trPr>
        <w:tc>
          <w:tcPr>
            <w:tcW w:w="3402" w:type="dxa"/>
          </w:tcPr>
          <w:p w14:paraId="2D5D8EC3" w14:textId="77777777" w:rsidR="008C4341" w:rsidRPr="00F73C47" w:rsidRDefault="008C4341" w:rsidP="00316C97">
            <w:pPr>
              <w:autoSpaceDE w:val="0"/>
              <w:autoSpaceDN w:val="0"/>
              <w:adjustRightInd w:val="0"/>
              <w:spacing w:after="0" w:line="240" w:lineRule="auto"/>
              <w:rPr>
                <w:rFonts w:ascii="Times New Roman" w:eastAsia="Calibri" w:hAnsi="Times New Roman" w:cs="Times New Roman"/>
                <w:sz w:val="24"/>
                <w:szCs w:val="24"/>
              </w:rPr>
            </w:pPr>
            <w:r w:rsidRPr="00F73C47">
              <w:rPr>
                <w:rFonts w:ascii="Times New Roman" w:eastAsia="Calibri" w:hAnsi="Times New Roman" w:cs="Times New Roman"/>
                <w:sz w:val="24"/>
                <w:szCs w:val="24"/>
              </w:rPr>
              <w:t xml:space="preserve">Заказчик: </w:t>
            </w:r>
          </w:p>
          <w:p w14:paraId="793A8CE1" w14:textId="77777777" w:rsidR="008C4341" w:rsidRPr="00F73C47" w:rsidRDefault="008C4341" w:rsidP="00316C97">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563B7CDD" w14:textId="77777777" w:rsidR="00CA1ABC" w:rsidRPr="00F73C47" w:rsidRDefault="008570D2" w:rsidP="00CA1ABC">
            <w:pPr>
              <w:tabs>
                <w:tab w:val="left" w:pos="10"/>
                <w:tab w:val="left" w:pos="1134"/>
              </w:tabs>
              <w:spacing w:after="0" w:line="240" w:lineRule="auto"/>
              <w:ind w:left="10" w:hanging="10"/>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АНО «</w:t>
            </w:r>
            <w:r w:rsidR="00CA1ABC" w:rsidRPr="00F73C47">
              <w:rPr>
                <w:rFonts w:ascii="Times New Roman" w:eastAsia="Calibri" w:hAnsi="Times New Roman" w:cs="Times New Roman"/>
                <w:b/>
                <w:bCs/>
                <w:sz w:val="24"/>
                <w:szCs w:val="24"/>
              </w:rPr>
              <w:t>Агентство по сохранению и развитию объектов историчес</w:t>
            </w:r>
            <w:r>
              <w:rPr>
                <w:rFonts w:ascii="Times New Roman" w:eastAsia="Calibri" w:hAnsi="Times New Roman" w:cs="Times New Roman"/>
                <w:b/>
                <w:bCs/>
                <w:sz w:val="24"/>
                <w:szCs w:val="24"/>
              </w:rPr>
              <w:t>кой среды Нижегородской области»</w:t>
            </w:r>
          </w:p>
          <w:p w14:paraId="4331FE21" w14:textId="77777777" w:rsidR="00CA1ABC" w:rsidRPr="00F73C47" w:rsidRDefault="00CA1ABC" w:rsidP="00CA1ABC">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Юридический адрес:603000</w:t>
            </w:r>
          </w:p>
          <w:p w14:paraId="6FEF1BA4" w14:textId="77777777" w:rsidR="00CA1ABC" w:rsidRPr="00F73C47" w:rsidRDefault="00CA1ABC" w:rsidP="00CA1ABC">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г. Нижний Новгород,</w:t>
            </w:r>
          </w:p>
          <w:p w14:paraId="430452BF" w14:textId="77777777" w:rsidR="00CA1ABC" w:rsidRPr="00F73C47" w:rsidRDefault="00CA1ABC" w:rsidP="00CA1ABC">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 xml:space="preserve"> ул. Короленко, д. 18 </w:t>
            </w:r>
          </w:p>
          <w:p w14:paraId="17E74015" w14:textId="77777777" w:rsidR="00CA1ABC" w:rsidRPr="00F73C47" w:rsidRDefault="00CA1ABC" w:rsidP="00CA1ABC">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ИНН: 5260476802</w:t>
            </w:r>
          </w:p>
          <w:p w14:paraId="1D921F2D" w14:textId="77777777" w:rsidR="00CA1ABC" w:rsidRPr="00F73C47" w:rsidRDefault="00CA1ABC" w:rsidP="00CA1ABC">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КПП: 526001001</w:t>
            </w:r>
          </w:p>
          <w:p w14:paraId="09C2C802" w14:textId="77777777" w:rsidR="00CA1ABC" w:rsidRPr="00F73C47" w:rsidRDefault="00CA1ABC" w:rsidP="00CA1ABC">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ОГРН: 1215200008870</w:t>
            </w:r>
          </w:p>
          <w:p w14:paraId="4F4A5BA7" w14:textId="77777777" w:rsidR="00A33D59" w:rsidRPr="00630005" w:rsidRDefault="00A33D59" w:rsidP="00A33D59">
            <w:pPr>
              <w:spacing w:after="0" w:line="240" w:lineRule="auto"/>
              <w:ind w:right="-126"/>
              <w:jc w:val="both"/>
              <w:rPr>
                <w:rFonts w:ascii="Times New Roman" w:hAnsi="Times New Roman"/>
                <w:sz w:val="24"/>
                <w:szCs w:val="24"/>
              </w:rPr>
            </w:pPr>
            <w:r w:rsidRPr="00630005">
              <w:rPr>
                <w:rFonts w:ascii="Times New Roman" w:hAnsi="Times New Roman"/>
                <w:sz w:val="24"/>
                <w:szCs w:val="24"/>
              </w:rPr>
              <w:t>Областное казначейство:</w:t>
            </w:r>
          </w:p>
          <w:p w14:paraId="72AAE457" w14:textId="77777777" w:rsidR="00A33D59" w:rsidRPr="00630005" w:rsidRDefault="00A33D59" w:rsidP="00A33D59">
            <w:pPr>
              <w:spacing w:after="0" w:line="240" w:lineRule="auto"/>
              <w:ind w:right="-126"/>
              <w:jc w:val="both"/>
              <w:rPr>
                <w:rFonts w:ascii="Times New Roman" w:hAnsi="Times New Roman"/>
                <w:sz w:val="24"/>
                <w:szCs w:val="24"/>
              </w:rPr>
            </w:pPr>
            <w:r w:rsidRPr="00630005">
              <w:rPr>
                <w:rFonts w:ascii="Times New Roman" w:hAnsi="Times New Roman"/>
                <w:sz w:val="24"/>
                <w:szCs w:val="24"/>
              </w:rPr>
              <w:t xml:space="preserve">ВОЛГО-ВЯТСКОЕ ГУ БАНКА РОССИИ//УФК </w:t>
            </w:r>
          </w:p>
          <w:p w14:paraId="2106D32C" w14:textId="77777777" w:rsidR="00A33D59" w:rsidRPr="00630005" w:rsidRDefault="00A33D59" w:rsidP="00A33D59">
            <w:pPr>
              <w:spacing w:after="0" w:line="240" w:lineRule="auto"/>
              <w:ind w:right="-126"/>
              <w:rPr>
                <w:rFonts w:ascii="Times New Roman" w:hAnsi="Times New Roman"/>
                <w:sz w:val="24"/>
                <w:szCs w:val="24"/>
              </w:rPr>
            </w:pPr>
            <w:r w:rsidRPr="00630005">
              <w:rPr>
                <w:rFonts w:ascii="Times New Roman" w:hAnsi="Times New Roman"/>
                <w:sz w:val="24"/>
                <w:szCs w:val="24"/>
              </w:rPr>
              <w:t>по Нижегородской области г. Нижний Новгород,</w:t>
            </w:r>
          </w:p>
          <w:p w14:paraId="1DDFF250" w14:textId="77777777" w:rsidR="00A33D59" w:rsidRPr="00630005" w:rsidRDefault="00A33D59" w:rsidP="00A33D59">
            <w:pPr>
              <w:spacing w:after="0" w:line="240" w:lineRule="auto"/>
              <w:ind w:right="-126"/>
              <w:rPr>
                <w:rFonts w:ascii="Times New Roman" w:hAnsi="Times New Roman"/>
                <w:sz w:val="24"/>
                <w:szCs w:val="24"/>
              </w:rPr>
            </w:pPr>
            <w:r w:rsidRPr="00630005">
              <w:rPr>
                <w:rFonts w:ascii="Times New Roman" w:hAnsi="Times New Roman"/>
                <w:sz w:val="24"/>
                <w:szCs w:val="24"/>
              </w:rPr>
              <w:lastRenderedPageBreak/>
              <w:t>Единый казначейский счет 40102810745370000024</w:t>
            </w:r>
          </w:p>
          <w:p w14:paraId="335FAACC" w14:textId="77777777" w:rsidR="00A33D59" w:rsidRPr="00630005" w:rsidRDefault="00A33D59" w:rsidP="00A33D59">
            <w:pPr>
              <w:spacing w:after="0" w:line="240" w:lineRule="auto"/>
              <w:ind w:right="-126"/>
              <w:jc w:val="both"/>
              <w:rPr>
                <w:rFonts w:ascii="Times New Roman" w:hAnsi="Times New Roman"/>
                <w:sz w:val="24"/>
                <w:szCs w:val="24"/>
              </w:rPr>
            </w:pPr>
            <w:r w:rsidRPr="00630005">
              <w:rPr>
                <w:rFonts w:ascii="Times New Roman" w:hAnsi="Times New Roman"/>
                <w:sz w:val="24"/>
                <w:szCs w:val="24"/>
              </w:rPr>
              <w:t>УФК по Нижегородской области (Минфин Нижегородской области Министерство имущественных и земельных отношений Нижегородской области)</w:t>
            </w:r>
          </w:p>
          <w:p w14:paraId="782835BD" w14:textId="77777777" w:rsidR="00A33D59" w:rsidRPr="00630005" w:rsidRDefault="00A33D59" w:rsidP="00A33D59">
            <w:pPr>
              <w:spacing w:after="0" w:line="240" w:lineRule="auto"/>
              <w:ind w:right="-126"/>
              <w:jc w:val="both"/>
              <w:rPr>
                <w:rFonts w:ascii="Times New Roman" w:hAnsi="Times New Roman"/>
                <w:sz w:val="24"/>
                <w:szCs w:val="24"/>
              </w:rPr>
            </w:pPr>
            <w:r w:rsidRPr="00630005">
              <w:rPr>
                <w:rFonts w:ascii="Times New Roman" w:hAnsi="Times New Roman"/>
                <w:sz w:val="24"/>
                <w:szCs w:val="24"/>
              </w:rPr>
              <w:t>Лицевой счет 55000000266 </w:t>
            </w:r>
          </w:p>
          <w:p w14:paraId="39A28780" w14:textId="77777777" w:rsidR="00A33D59" w:rsidRPr="00630005" w:rsidRDefault="00A33D59" w:rsidP="00A33D59">
            <w:pPr>
              <w:spacing w:after="0" w:line="240" w:lineRule="auto"/>
              <w:ind w:right="-126"/>
              <w:jc w:val="both"/>
              <w:rPr>
                <w:rFonts w:ascii="Times New Roman" w:hAnsi="Times New Roman"/>
                <w:sz w:val="24"/>
                <w:szCs w:val="24"/>
              </w:rPr>
            </w:pPr>
            <w:r w:rsidRPr="00630005">
              <w:rPr>
                <w:rFonts w:ascii="Times New Roman" w:hAnsi="Times New Roman"/>
                <w:sz w:val="24"/>
                <w:szCs w:val="24"/>
              </w:rPr>
              <w:t>Казначейский счет 03225643220000003201</w:t>
            </w:r>
          </w:p>
          <w:p w14:paraId="44153865" w14:textId="2B350C72" w:rsidR="00CA1ABC" w:rsidRPr="00F73C47" w:rsidRDefault="00A33D59" w:rsidP="00A33D59">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630005">
              <w:rPr>
                <w:rFonts w:ascii="Times New Roman" w:hAnsi="Times New Roman"/>
                <w:sz w:val="24"/>
                <w:szCs w:val="24"/>
              </w:rPr>
              <w:t>БИК 012202102</w:t>
            </w:r>
          </w:p>
          <w:p w14:paraId="47AB6169" w14:textId="77777777" w:rsidR="00043A50" w:rsidRPr="00F73C47" w:rsidRDefault="00043A50" w:rsidP="00953F20">
            <w:pPr>
              <w:tabs>
                <w:tab w:val="left" w:pos="10"/>
                <w:tab w:val="left" w:pos="1134"/>
              </w:tabs>
              <w:spacing w:after="0" w:line="240" w:lineRule="auto"/>
              <w:contextualSpacing/>
              <w:rPr>
                <w:rFonts w:ascii="Times New Roman" w:eastAsia="Calibri" w:hAnsi="Times New Roman" w:cs="Times New Roman"/>
                <w:b/>
                <w:sz w:val="24"/>
                <w:szCs w:val="24"/>
              </w:rPr>
            </w:pPr>
          </w:p>
          <w:p w14:paraId="14C4CB75" w14:textId="77777777" w:rsidR="00043A50" w:rsidRPr="00F73C47" w:rsidRDefault="00043A50" w:rsidP="00CA1ABC">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5CBDFC41" w14:textId="77777777" w:rsidR="00043A50" w:rsidRPr="00F73C47" w:rsidRDefault="00043A50" w:rsidP="00043A50">
            <w:pPr>
              <w:tabs>
                <w:tab w:val="left" w:pos="10"/>
                <w:tab w:val="left" w:pos="1134"/>
              </w:tabs>
              <w:spacing w:after="0" w:line="240" w:lineRule="auto"/>
              <w:contextualSpacing/>
              <w:rPr>
                <w:rFonts w:ascii="Times New Roman" w:eastAsia="Calibri" w:hAnsi="Times New Roman" w:cs="Times New Roman"/>
                <w:b/>
                <w:sz w:val="24"/>
                <w:szCs w:val="24"/>
              </w:rPr>
            </w:pPr>
          </w:p>
          <w:p w14:paraId="7F831EA7" w14:textId="77777777" w:rsidR="00CA1ABC" w:rsidRPr="00F73C47" w:rsidRDefault="00CA1ABC" w:rsidP="00CA1ABC">
            <w:pPr>
              <w:tabs>
                <w:tab w:val="left" w:pos="10"/>
                <w:tab w:val="left" w:pos="1134"/>
              </w:tabs>
              <w:spacing w:after="0" w:line="240" w:lineRule="auto"/>
              <w:ind w:left="10" w:hanging="10"/>
              <w:contextualSpacing/>
              <w:rPr>
                <w:rFonts w:ascii="Times New Roman" w:eastAsia="Calibri" w:hAnsi="Times New Roman" w:cs="Times New Roman"/>
                <w:b/>
                <w:sz w:val="24"/>
                <w:szCs w:val="24"/>
              </w:rPr>
            </w:pPr>
            <w:r w:rsidRPr="00F73C47">
              <w:rPr>
                <w:rFonts w:ascii="Times New Roman" w:eastAsia="Calibri" w:hAnsi="Times New Roman" w:cs="Times New Roman"/>
                <w:b/>
                <w:sz w:val="24"/>
                <w:szCs w:val="24"/>
              </w:rPr>
              <w:t xml:space="preserve">Директор: </w:t>
            </w:r>
          </w:p>
          <w:p w14:paraId="643BF316" w14:textId="77777777" w:rsidR="00CA1ABC" w:rsidRPr="00F73C47" w:rsidRDefault="00CA1ABC" w:rsidP="00CA1ABC">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6AE98E19" w14:textId="77777777" w:rsidR="00043A50" w:rsidRPr="00F73C47" w:rsidRDefault="00043A50" w:rsidP="00CA1ABC">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1CFD3FA2" w14:textId="77777777" w:rsidR="00043A50" w:rsidRPr="00F73C47" w:rsidRDefault="00043A50" w:rsidP="00CA1ABC">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3A7EE8B8" w14:textId="39697098" w:rsidR="00CA1ABC" w:rsidRPr="00F73C47" w:rsidRDefault="00CA1ABC" w:rsidP="00CA1ABC">
            <w:pPr>
              <w:tabs>
                <w:tab w:val="left" w:pos="10"/>
                <w:tab w:val="left" w:pos="1134"/>
              </w:tabs>
              <w:spacing w:after="0" w:line="240" w:lineRule="auto"/>
              <w:ind w:left="10" w:hanging="10"/>
              <w:contextualSpacing/>
              <w:rPr>
                <w:rFonts w:ascii="Times New Roman" w:eastAsia="Calibri" w:hAnsi="Times New Roman" w:cs="Times New Roman"/>
                <w:b/>
                <w:sz w:val="24"/>
                <w:szCs w:val="24"/>
              </w:rPr>
            </w:pPr>
            <w:r w:rsidRPr="00F73C47">
              <w:rPr>
                <w:rFonts w:ascii="Times New Roman" w:eastAsia="Calibri" w:hAnsi="Times New Roman" w:cs="Times New Roman"/>
                <w:sz w:val="24"/>
                <w:szCs w:val="24"/>
              </w:rPr>
              <w:t>___________</w:t>
            </w:r>
            <w:r w:rsidR="008570D2">
              <w:rPr>
                <w:rFonts w:ascii="Times New Roman" w:eastAsia="Calibri" w:hAnsi="Times New Roman" w:cs="Times New Roman"/>
                <w:sz w:val="24"/>
                <w:szCs w:val="24"/>
              </w:rPr>
              <w:t>___</w:t>
            </w:r>
            <w:r w:rsidR="000018F8">
              <w:rPr>
                <w:rFonts w:ascii="Times New Roman" w:eastAsia="Calibri" w:hAnsi="Times New Roman" w:cs="Times New Roman"/>
                <w:b/>
                <w:sz w:val="24"/>
                <w:szCs w:val="24"/>
              </w:rPr>
              <w:t>И</w:t>
            </w:r>
            <w:r w:rsidRPr="00F73C47">
              <w:rPr>
                <w:rFonts w:ascii="Times New Roman" w:eastAsia="Calibri" w:hAnsi="Times New Roman" w:cs="Times New Roman"/>
                <w:b/>
                <w:sz w:val="24"/>
                <w:szCs w:val="24"/>
              </w:rPr>
              <w:t>.</w:t>
            </w:r>
            <w:r w:rsidR="000018F8">
              <w:rPr>
                <w:rFonts w:ascii="Times New Roman" w:eastAsia="Calibri" w:hAnsi="Times New Roman" w:cs="Times New Roman"/>
                <w:b/>
                <w:sz w:val="24"/>
                <w:szCs w:val="24"/>
              </w:rPr>
              <w:t>Д</w:t>
            </w:r>
            <w:r w:rsidRPr="00F73C47">
              <w:rPr>
                <w:rFonts w:ascii="Times New Roman" w:eastAsia="Calibri" w:hAnsi="Times New Roman" w:cs="Times New Roman"/>
                <w:b/>
                <w:sz w:val="24"/>
                <w:szCs w:val="24"/>
              </w:rPr>
              <w:t xml:space="preserve">. </w:t>
            </w:r>
            <w:r w:rsidR="000018F8">
              <w:rPr>
                <w:rFonts w:ascii="Times New Roman" w:eastAsia="Calibri" w:hAnsi="Times New Roman" w:cs="Times New Roman"/>
                <w:b/>
                <w:sz w:val="24"/>
                <w:szCs w:val="24"/>
              </w:rPr>
              <w:t>Лагутин</w:t>
            </w:r>
          </w:p>
          <w:p w14:paraId="31B29D88" w14:textId="77777777" w:rsidR="008C4341" w:rsidRPr="00F73C47" w:rsidRDefault="00CA1ABC" w:rsidP="00CA1ABC">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b/>
                <w:sz w:val="24"/>
                <w:szCs w:val="24"/>
              </w:rPr>
              <w:t>М.П</w:t>
            </w:r>
            <w:r w:rsidRPr="00F73C47">
              <w:rPr>
                <w:rFonts w:ascii="Times New Roman" w:eastAsia="Calibri" w:hAnsi="Times New Roman" w:cs="Times New Roman"/>
                <w:sz w:val="24"/>
                <w:szCs w:val="24"/>
              </w:rPr>
              <w:t>.</w:t>
            </w:r>
          </w:p>
          <w:p w14:paraId="2C523736" w14:textId="77777777" w:rsidR="00CA1ABC" w:rsidRPr="00F73C47" w:rsidRDefault="00CA1ABC" w:rsidP="00CA1ABC">
            <w:pPr>
              <w:tabs>
                <w:tab w:val="left" w:pos="10"/>
                <w:tab w:val="left" w:pos="1134"/>
              </w:tabs>
              <w:spacing w:after="0" w:line="240" w:lineRule="auto"/>
              <w:ind w:left="10" w:hanging="10"/>
              <w:contextualSpacing/>
              <w:jc w:val="right"/>
              <w:rPr>
                <w:rFonts w:ascii="Times New Roman" w:eastAsia="Calibri" w:hAnsi="Times New Roman" w:cs="Times New Roman"/>
                <w:sz w:val="24"/>
                <w:szCs w:val="24"/>
              </w:rPr>
            </w:pPr>
          </w:p>
        </w:tc>
        <w:tc>
          <w:tcPr>
            <w:tcW w:w="2977" w:type="dxa"/>
          </w:tcPr>
          <w:p w14:paraId="691CCD0F" w14:textId="77777777" w:rsidR="00043A50" w:rsidRPr="00F73C47" w:rsidRDefault="00043A50" w:rsidP="00043A50">
            <w:pPr>
              <w:autoSpaceDE w:val="0"/>
              <w:autoSpaceDN w:val="0"/>
              <w:adjustRightInd w:val="0"/>
              <w:spacing w:after="0" w:line="240" w:lineRule="auto"/>
              <w:rPr>
                <w:rFonts w:ascii="Times New Roman" w:eastAsia="Calibri" w:hAnsi="Times New Roman" w:cs="Times New Roman"/>
                <w:color w:val="000000"/>
                <w:sz w:val="24"/>
                <w:szCs w:val="24"/>
              </w:rPr>
            </w:pPr>
            <w:r w:rsidRPr="00F73C47">
              <w:rPr>
                <w:rFonts w:ascii="Times New Roman" w:eastAsia="Calibri" w:hAnsi="Times New Roman" w:cs="Times New Roman"/>
                <w:sz w:val="24"/>
                <w:szCs w:val="24"/>
              </w:rPr>
              <w:lastRenderedPageBreak/>
              <w:t xml:space="preserve">Администрация: </w:t>
            </w:r>
          </w:p>
          <w:p w14:paraId="10F3AC5E"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6F28458C"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b/>
                <w:sz w:val="24"/>
                <w:szCs w:val="24"/>
              </w:rPr>
            </w:pPr>
            <w:r w:rsidRPr="00F73C47">
              <w:rPr>
                <w:rFonts w:ascii="Times New Roman" w:eastAsia="Calibri" w:hAnsi="Times New Roman" w:cs="Times New Roman"/>
                <w:b/>
                <w:sz w:val="24"/>
                <w:szCs w:val="24"/>
              </w:rPr>
              <w:t xml:space="preserve">Администрация Городецкого муниципального района Нижегородской области </w:t>
            </w:r>
          </w:p>
          <w:p w14:paraId="7700FCEC"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7BF3EDAE" w14:textId="3A93DB94"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Юридический адрес:</w:t>
            </w:r>
            <w:r w:rsidR="00EE5271">
              <w:rPr>
                <w:rFonts w:ascii="Times New Roman" w:eastAsia="Calibri" w:hAnsi="Times New Roman" w:cs="Times New Roman"/>
                <w:sz w:val="24"/>
                <w:szCs w:val="24"/>
              </w:rPr>
              <w:t xml:space="preserve"> </w:t>
            </w:r>
            <w:r w:rsidRPr="00F73C47">
              <w:rPr>
                <w:rFonts w:ascii="Times New Roman" w:eastAsia="Calibri" w:hAnsi="Times New Roman" w:cs="Times New Roman"/>
                <w:sz w:val="24"/>
                <w:szCs w:val="24"/>
              </w:rPr>
              <w:t>606</w:t>
            </w:r>
            <w:r w:rsidR="00EE5271">
              <w:rPr>
                <w:rFonts w:ascii="Times New Roman" w:eastAsia="Calibri" w:hAnsi="Times New Roman" w:cs="Times New Roman"/>
                <w:sz w:val="24"/>
                <w:szCs w:val="24"/>
              </w:rPr>
              <w:t>502, Нижегородская область,</w:t>
            </w:r>
          </w:p>
          <w:p w14:paraId="57F22778"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г. Городец,</w:t>
            </w:r>
          </w:p>
          <w:p w14:paraId="7FE0F8C9"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 xml:space="preserve"> пл. Пролетарская, д. 30 </w:t>
            </w:r>
          </w:p>
          <w:p w14:paraId="74B5412F" w14:textId="2C73785F" w:rsidR="00043A50" w:rsidRDefault="00043A50"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ИНН 5248008396</w:t>
            </w:r>
          </w:p>
          <w:p w14:paraId="64DD9732" w14:textId="0E27D0EA" w:rsidR="00EE5271" w:rsidRPr="00F73C47" w:rsidRDefault="00EE5271"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r>
              <w:rPr>
                <w:rFonts w:ascii="Times New Roman" w:eastAsia="Calibri" w:hAnsi="Times New Roman" w:cs="Times New Roman"/>
                <w:sz w:val="24"/>
                <w:szCs w:val="24"/>
              </w:rPr>
              <w:t>ОГРН 1025201678920</w:t>
            </w:r>
          </w:p>
          <w:p w14:paraId="6892A62D"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КПП 524801001</w:t>
            </w:r>
          </w:p>
          <w:p w14:paraId="5CFE0129" w14:textId="32D4E575" w:rsidR="00043A50" w:rsidRPr="00F73C47" w:rsidRDefault="00EE5271"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Управление финансов администрации Городецкого района (администрация </w:t>
            </w:r>
            <w:r>
              <w:rPr>
                <w:rFonts w:ascii="Times New Roman" w:eastAsia="Calibri" w:hAnsi="Times New Roman" w:cs="Times New Roman"/>
                <w:sz w:val="24"/>
                <w:szCs w:val="24"/>
              </w:rPr>
              <w:lastRenderedPageBreak/>
              <w:t xml:space="preserve">Городецкого района </w:t>
            </w:r>
            <w:r w:rsidR="00043A50" w:rsidRPr="00F73C47">
              <w:rPr>
                <w:rFonts w:ascii="Times New Roman" w:eastAsia="Calibri" w:hAnsi="Times New Roman" w:cs="Times New Roman"/>
                <w:sz w:val="24"/>
                <w:szCs w:val="24"/>
              </w:rPr>
              <w:t>л/с 03483010400</w:t>
            </w:r>
            <w:r>
              <w:rPr>
                <w:rFonts w:ascii="Times New Roman" w:eastAsia="Calibri" w:hAnsi="Times New Roman" w:cs="Times New Roman"/>
                <w:sz w:val="24"/>
                <w:szCs w:val="24"/>
              </w:rPr>
              <w:t>)</w:t>
            </w:r>
          </w:p>
          <w:p w14:paraId="177F628E"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Казначейский счет: 03231643226280003200</w:t>
            </w:r>
          </w:p>
          <w:p w14:paraId="0CF4A134"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БИК 012202102</w:t>
            </w:r>
          </w:p>
          <w:p w14:paraId="1FD90389"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636968B9"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5DE365C2"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77C3BA89"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2AD80BAA"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3D442FD5"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7BEBC542"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1EFB6EBD"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37FD306C" w14:textId="77777777" w:rsidR="00A33D59" w:rsidRDefault="00A33D59" w:rsidP="00043A50">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240F5E0D" w14:textId="77777777" w:rsidR="00A33D59" w:rsidRDefault="00A33D59" w:rsidP="00473A52">
            <w:pPr>
              <w:tabs>
                <w:tab w:val="left" w:pos="10"/>
                <w:tab w:val="left" w:pos="1134"/>
              </w:tabs>
              <w:spacing w:after="0" w:line="240" w:lineRule="auto"/>
              <w:contextualSpacing/>
              <w:rPr>
                <w:rFonts w:ascii="Times New Roman" w:eastAsia="Calibri" w:hAnsi="Times New Roman" w:cs="Times New Roman"/>
                <w:b/>
                <w:sz w:val="24"/>
                <w:szCs w:val="24"/>
              </w:rPr>
            </w:pPr>
          </w:p>
          <w:p w14:paraId="2ED40295" w14:textId="7C97E8AB" w:rsidR="00043A50" w:rsidRPr="00F73C47" w:rsidRDefault="00043A50" w:rsidP="00A33D59">
            <w:pPr>
              <w:tabs>
                <w:tab w:val="left" w:pos="10"/>
                <w:tab w:val="left" w:pos="1134"/>
              </w:tabs>
              <w:spacing w:after="0" w:line="240" w:lineRule="auto"/>
              <w:contextualSpacing/>
              <w:rPr>
                <w:rFonts w:ascii="Times New Roman" w:eastAsia="Calibri" w:hAnsi="Times New Roman" w:cs="Times New Roman"/>
                <w:b/>
                <w:sz w:val="24"/>
                <w:szCs w:val="24"/>
              </w:rPr>
            </w:pPr>
            <w:r w:rsidRPr="00F73C47">
              <w:rPr>
                <w:rFonts w:ascii="Times New Roman" w:eastAsia="Calibri" w:hAnsi="Times New Roman" w:cs="Times New Roman"/>
                <w:b/>
                <w:sz w:val="24"/>
                <w:szCs w:val="24"/>
              </w:rPr>
              <w:t>Глава местного самоуправления:</w:t>
            </w:r>
          </w:p>
          <w:p w14:paraId="1673D144"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742FEDF3" w14:textId="77777777" w:rsidR="00043A50" w:rsidRPr="00F73C47" w:rsidRDefault="00043A50" w:rsidP="00043A50">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6DC871B8" w14:textId="77777777" w:rsidR="00043A50" w:rsidRPr="00F73C47" w:rsidRDefault="008570D2" w:rsidP="00043A50">
            <w:pPr>
              <w:tabs>
                <w:tab w:val="left" w:pos="10"/>
                <w:tab w:val="left" w:pos="1134"/>
              </w:tabs>
              <w:spacing w:after="0" w:line="240" w:lineRule="auto"/>
              <w:ind w:left="10" w:hanging="1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__________</w:t>
            </w:r>
            <w:r w:rsidR="00043A50" w:rsidRPr="00F73C47">
              <w:rPr>
                <w:rFonts w:ascii="Times New Roman" w:eastAsia="Calibri" w:hAnsi="Times New Roman" w:cs="Times New Roman"/>
                <w:b/>
                <w:sz w:val="24"/>
                <w:szCs w:val="24"/>
              </w:rPr>
              <w:t>А.Ю. Мудров</w:t>
            </w:r>
          </w:p>
          <w:p w14:paraId="3DBF9628" w14:textId="77777777" w:rsidR="008C4341" w:rsidRPr="00F73C47" w:rsidRDefault="00043A50" w:rsidP="00043A50">
            <w:pPr>
              <w:spacing w:after="0" w:line="240" w:lineRule="auto"/>
              <w:textAlignment w:val="baseline"/>
              <w:rPr>
                <w:rFonts w:ascii="Times New Roman" w:eastAsia="Times New Roman" w:hAnsi="Times New Roman" w:cs="Times New Roman"/>
                <w:sz w:val="24"/>
                <w:szCs w:val="24"/>
                <w:lang w:eastAsia="ru-RU"/>
              </w:rPr>
            </w:pPr>
            <w:r w:rsidRPr="00F73C47">
              <w:rPr>
                <w:rFonts w:ascii="Times New Roman" w:eastAsia="Times New Roman" w:hAnsi="Times New Roman" w:cs="Times New Roman"/>
                <w:b/>
                <w:sz w:val="24"/>
                <w:szCs w:val="24"/>
                <w:lang w:eastAsia="ru-RU"/>
              </w:rPr>
              <w:t>М.П.</w:t>
            </w:r>
          </w:p>
        </w:tc>
        <w:tc>
          <w:tcPr>
            <w:tcW w:w="3119" w:type="dxa"/>
          </w:tcPr>
          <w:p w14:paraId="79F04F2D" w14:textId="77777777" w:rsidR="008C4341" w:rsidRPr="00F73C47" w:rsidRDefault="008C4341" w:rsidP="005433FC">
            <w:pPr>
              <w:tabs>
                <w:tab w:val="left" w:pos="10"/>
                <w:tab w:val="left" w:pos="1134"/>
              </w:tabs>
              <w:spacing w:after="0" w:line="240" w:lineRule="auto"/>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lastRenderedPageBreak/>
              <w:t xml:space="preserve">Исполнитель: </w:t>
            </w:r>
          </w:p>
          <w:p w14:paraId="131A589A" w14:textId="77777777" w:rsidR="00C506E7" w:rsidRPr="00F73C47" w:rsidRDefault="00C506E7" w:rsidP="005433FC">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630DCFBB" w14:textId="3AC91D6D" w:rsidR="005433FC" w:rsidRPr="00F73C47" w:rsidRDefault="001802E3" w:rsidP="005433FC">
            <w:pPr>
              <w:tabs>
                <w:tab w:val="left" w:pos="10"/>
                <w:tab w:val="left" w:pos="1134"/>
              </w:tabs>
              <w:spacing w:after="0" w:line="240" w:lineRule="auto"/>
              <w:ind w:left="10" w:hanging="10"/>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________________</w:t>
            </w:r>
          </w:p>
          <w:p w14:paraId="23E71BC4" w14:textId="77777777" w:rsidR="005433FC" w:rsidRPr="00F73C47" w:rsidRDefault="005433FC" w:rsidP="005433FC">
            <w:pPr>
              <w:tabs>
                <w:tab w:val="left" w:pos="10"/>
                <w:tab w:val="left" w:pos="1134"/>
              </w:tabs>
              <w:ind w:left="10" w:hanging="10"/>
              <w:contextualSpacing/>
              <w:rPr>
                <w:rFonts w:ascii="Times New Roman" w:eastAsia="Calibri" w:hAnsi="Times New Roman" w:cs="Times New Roman"/>
                <w:sz w:val="24"/>
                <w:szCs w:val="24"/>
              </w:rPr>
            </w:pPr>
          </w:p>
          <w:p w14:paraId="7420F814" w14:textId="0E912906" w:rsidR="005433FC" w:rsidRPr="00F73C47" w:rsidRDefault="005433FC" w:rsidP="005433FC">
            <w:pPr>
              <w:tabs>
                <w:tab w:val="left" w:pos="10"/>
                <w:tab w:val="left" w:pos="1134"/>
              </w:tabs>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 xml:space="preserve">ИНН:   </w:t>
            </w:r>
            <w:r w:rsidR="001802E3">
              <w:rPr>
                <w:rFonts w:ascii="Times New Roman" w:eastAsia="Calibri" w:hAnsi="Times New Roman" w:cs="Times New Roman"/>
                <w:sz w:val="24"/>
                <w:szCs w:val="24"/>
              </w:rPr>
              <w:t>__________</w:t>
            </w:r>
          </w:p>
          <w:p w14:paraId="2FDA1B37" w14:textId="561CD1C5" w:rsidR="005433FC" w:rsidRPr="00F73C47" w:rsidRDefault="005433FC" w:rsidP="005433FC">
            <w:pPr>
              <w:tabs>
                <w:tab w:val="left" w:pos="10"/>
                <w:tab w:val="left" w:pos="1134"/>
              </w:tabs>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 xml:space="preserve">ОГРН: </w:t>
            </w:r>
            <w:r w:rsidR="001802E3">
              <w:rPr>
                <w:rFonts w:ascii="Times New Roman" w:eastAsia="Calibri" w:hAnsi="Times New Roman" w:cs="Times New Roman"/>
                <w:sz w:val="24"/>
                <w:szCs w:val="24"/>
              </w:rPr>
              <w:t>___________</w:t>
            </w:r>
          </w:p>
          <w:p w14:paraId="5D52E1DF" w14:textId="5C15A286" w:rsidR="005433FC" w:rsidRPr="00F73C47" w:rsidRDefault="005433FC" w:rsidP="005433FC">
            <w:pPr>
              <w:tabs>
                <w:tab w:val="left" w:pos="10"/>
                <w:tab w:val="left" w:pos="1134"/>
              </w:tabs>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 xml:space="preserve">КПП:   </w:t>
            </w:r>
            <w:r w:rsidR="001802E3">
              <w:rPr>
                <w:rFonts w:ascii="Times New Roman" w:eastAsia="Calibri" w:hAnsi="Times New Roman" w:cs="Times New Roman"/>
                <w:sz w:val="24"/>
                <w:szCs w:val="24"/>
              </w:rPr>
              <w:t>____________</w:t>
            </w:r>
          </w:p>
          <w:p w14:paraId="4FB0207F" w14:textId="38427653" w:rsidR="005433FC" w:rsidRPr="00F73C47" w:rsidRDefault="005433FC" w:rsidP="005433FC">
            <w:pPr>
              <w:tabs>
                <w:tab w:val="left" w:pos="10"/>
                <w:tab w:val="left" w:pos="1134"/>
              </w:tabs>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 xml:space="preserve">Юр. адрес: </w:t>
            </w:r>
            <w:r w:rsidR="001802E3">
              <w:rPr>
                <w:rFonts w:ascii="Times New Roman" w:eastAsia="Calibri" w:hAnsi="Times New Roman" w:cs="Times New Roman"/>
                <w:sz w:val="24"/>
                <w:szCs w:val="24"/>
              </w:rPr>
              <w:t>_________</w:t>
            </w:r>
          </w:p>
          <w:p w14:paraId="32DB84F9" w14:textId="77777777" w:rsidR="005433FC" w:rsidRPr="00F73C47" w:rsidRDefault="005433FC" w:rsidP="005433FC">
            <w:pPr>
              <w:tabs>
                <w:tab w:val="left" w:pos="10"/>
                <w:tab w:val="left" w:pos="1134"/>
              </w:tabs>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Банковские реквизиты:</w:t>
            </w:r>
          </w:p>
          <w:p w14:paraId="2A892052" w14:textId="20CB73CE" w:rsidR="005433FC" w:rsidRPr="00F73C47" w:rsidRDefault="001802E3" w:rsidP="005433FC">
            <w:pPr>
              <w:tabs>
                <w:tab w:val="left" w:pos="10"/>
                <w:tab w:val="left" w:pos="1134"/>
              </w:tabs>
              <w:ind w:left="10" w:hanging="10"/>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w:t>
            </w:r>
          </w:p>
          <w:p w14:paraId="69A9B7CA" w14:textId="1BD099B2" w:rsidR="005433FC" w:rsidRPr="00F73C47" w:rsidRDefault="005433FC" w:rsidP="005433FC">
            <w:pPr>
              <w:tabs>
                <w:tab w:val="left" w:pos="10"/>
                <w:tab w:val="left" w:pos="1134"/>
              </w:tabs>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 xml:space="preserve">р/с </w:t>
            </w:r>
            <w:r w:rsidR="001802E3">
              <w:rPr>
                <w:rFonts w:ascii="Times New Roman" w:eastAsia="Calibri" w:hAnsi="Times New Roman" w:cs="Times New Roman"/>
                <w:sz w:val="24"/>
                <w:szCs w:val="24"/>
              </w:rPr>
              <w:t>______________</w:t>
            </w:r>
          </w:p>
          <w:p w14:paraId="2EFC9D98" w14:textId="45A99237" w:rsidR="005433FC" w:rsidRPr="00F73C47" w:rsidRDefault="005433FC" w:rsidP="005433FC">
            <w:pPr>
              <w:tabs>
                <w:tab w:val="left" w:pos="10"/>
                <w:tab w:val="left" w:pos="1134"/>
              </w:tabs>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 xml:space="preserve">к/с </w:t>
            </w:r>
            <w:r w:rsidR="001802E3">
              <w:rPr>
                <w:rFonts w:ascii="Times New Roman" w:eastAsia="Calibri" w:hAnsi="Times New Roman" w:cs="Times New Roman"/>
                <w:sz w:val="24"/>
                <w:szCs w:val="24"/>
              </w:rPr>
              <w:t>______________</w:t>
            </w:r>
          </w:p>
          <w:p w14:paraId="2C36A890" w14:textId="25183D48" w:rsidR="005433FC" w:rsidRPr="00F73C47" w:rsidRDefault="005433FC" w:rsidP="005433FC">
            <w:pPr>
              <w:tabs>
                <w:tab w:val="left" w:pos="10"/>
                <w:tab w:val="left" w:pos="1134"/>
              </w:tabs>
              <w:ind w:left="10" w:hanging="10"/>
              <w:contextualSpacing/>
              <w:rPr>
                <w:rFonts w:ascii="Times New Roman" w:eastAsia="Calibri" w:hAnsi="Times New Roman" w:cs="Times New Roman"/>
                <w:sz w:val="24"/>
                <w:szCs w:val="24"/>
              </w:rPr>
            </w:pPr>
            <w:r w:rsidRPr="00F73C47">
              <w:rPr>
                <w:rFonts w:ascii="Times New Roman" w:eastAsia="Calibri" w:hAnsi="Times New Roman" w:cs="Times New Roman"/>
                <w:sz w:val="24"/>
                <w:szCs w:val="24"/>
              </w:rPr>
              <w:t xml:space="preserve">БИК </w:t>
            </w:r>
            <w:r w:rsidR="001802E3">
              <w:rPr>
                <w:rFonts w:ascii="Times New Roman" w:eastAsia="Calibri" w:hAnsi="Times New Roman" w:cs="Times New Roman"/>
                <w:sz w:val="24"/>
                <w:szCs w:val="24"/>
              </w:rPr>
              <w:t>__________</w:t>
            </w:r>
          </w:p>
          <w:p w14:paraId="47ED55B5" w14:textId="77777777" w:rsidR="00EE5CC7" w:rsidRPr="00F73C47" w:rsidRDefault="00EE5CC7" w:rsidP="005433FC">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76FDDFD6" w14:textId="77777777" w:rsidR="00EE5CC7" w:rsidRPr="00F73C47" w:rsidRDefault="00EE5CC7" w:rsidP="005433FC">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7401DD76" w14:textId="77777777" w:rsidR="00A33D59" w:rsidRDefault="00A33D59" w:rsidP="005433FC">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5A2DCF1D" w14:textId="77777777" w:rsidR="00A33D59" w:rsidRDefault="00A33D59" w:rsidP="005433FC">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0E268A56" w14:textId="77777777" w:rsidR="00A33D59" w:rsidRDefault="00A33D59" w:rsidP="005433FC">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45A59EF9" w14:textId="77777777" w:rsidR="00A33D59" w:rsidRDefault="00A33D59" w:rsidP="005433FC">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456A8336" w14:textId="77777777" w:rsidR="00A33D59" w:rsidRDefault="00A33D59" w:rsidP="005433FC">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6F6A3011" w14:textId="77777777" w:rsidR="00A33D59" w:rsidRDefault="00A33D59" w:rsidP="005433FC">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6E0E2A58" w14:textId="77777777" w:rsidR="00A33D59" w:rsidRDefault="00A33D59" w:rsidP="005433FC">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0AA1361E" w14:textId="77777777" w:rsidR="00A33D59" w:rsidRDefault="00A33D59" w:rsidP="005433FC">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2562E29C" w14:textId="77777777" w:rsidR="00A33D59" w:rsidRDefault="00A33D59" w:rsidP="005433FC">
            <w:pPr>
              <w:tabs>
                <w:tab w:val="left" w:pos="10"/>
                <w:tab w:val="left" w:pos="1134"/>
              </w:tabs>
              <w:spacing w:after="0" w:line="240" w:lineRule="auto"/>
              <w:ind w:left="10" w:hanging="10"/>
              <w:contextualSpacing/>
              <w:rPr>
                <w:rFonts w:ascii="Times New Roman" w:eastAsia="Calibri" w:hAnsi="Times New Roman" w:cs="Times New Roman"/>
                <w:b/>
                <w:sz w:val="24"/>
                <w:szCs w:val="24"/>
              </w:rPr>
            </w:pPr>
          </w:p>
          <w:p w14:paraId="16FA9A0A" w14:textId="77777777" w:rsidR="00473A52" w:rsidRDefault="00473A52" w:rsidP="00A33D59">
            <w:pPr>
              <w:tabs>
                <w:tab w:val="left" w:pos="10"/>
                <w:tab w:val="left" w:pos="1134"/>
              </w:tabs>
              <w:spacing w:after="0" w:line="240" w:lineRule="auto"/>
              <w:contextualSpacing/>
              <w:rPr>
                <w:rFonts w:ascii="Times New Roman" w:eastAsia="Calibri" w:hAnsi="Times New Roman" w:cs="Times New Roman"/>
                <w:b/>
                <w:sz w:val="24"/>
                <w:szCs w:val="24"/>
              </w:rPr>
            </w:pPr>
          </w:p>
          <w:p w14:paraId="048101D7" w14:textId="489FB014" w:rsidR="00EE5CC7" w:rsidRPr="00F73C47" w:rsidRDefault="001802E3" w:rsidP="00A33D59">
            <w:pPr>
              <w:tabs>
                <w:tab w:val="left" w:pos="10"/>
                <w:tab w:val="left" w:pos="1134"/>
              </w:tabs>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w:t>
            </w:r>
            <w:r w:rsidR="00043A50" w:rsidRPr="00F73C47">
              <w:rPr>
                <w:rFonts w:ascii="Times New Roman" w:eastAsia="Calibri" w:hAnsi="Times New Roman" w:cs="Times New Roman"/>
                <w:b/>
                <w:sz w:val="24"/>
                <w:szCs w:val="24"/>
              </w:rPr>
              <w:t>:</w:t>
            </w:r>
          </w:p>
          <w:p w14:paraId="64305A90" w14:textId="77777777" w:rsidR="00EE5CC7" w:rsidRPr="00F73C47" w:rsidRDefault="00EE5CC7" w:rsidP="005433FC">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2E0F2EC4" w14:textId="77777777" w:rsidR="00EE5CC7" w:rsidRPr="00F73C47" w:rsidRDefault="00EE5CC7" w:rsidP="005433FC">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1781D0A0" w14:textId="77777777" w:rsidR="00EE5CC7" w:rsidRPr="00F73C47" w:rsidRDefault="00EE5CC7" w:rsidP="005433FC">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6A2D3F2C" w14:textId="25747AA2" w:rsidR="00C506E7" w:rsidRPr="00F73C47" w:rsidRDefault="00C506E7" w:rsidP="00043A50">
            <w:pPr>
              <w:tabs>
                <w:tab w:val="left" w:pos="10"/>
                <w:tab w:val="left" w:pos="1134"/>
              </w:tabs>
              <w:spacing w:after="0" w:line="240" w:lineRule="auto"/>
              <w:contextualSpacing/>
              <w:rPr>
                <w:rFonts w:ascii="Times New Roman" w:eastAsia="Calibri" w:hAnsi="Times New Roman" w:cs="Times New Roman"/>
                <w:b/>
                <w:sz w:val="24"/>
                <w:szCs w:val="24"/>
              </w:rPr>
            </w:pPr>
            <w:r w:rsidRPr="00F73C47">
              <w:rPr>
                <w:rFonts w:ascii="Times New Roman" w:eastAsia="Calibri" w:hAnsi="Times New Roman" w:cs="Times New Roman"/>
                <w:b/>
                <w:sz w:val="24"/>
                <w:szCs w:val="24"/>
              </w:rPr>
              <w:t>______</w:t>
            </w:r>
            <w:r w:rsidR="008570D2">
              <w:rPr>
                <w:rFonts w:ascii="Times New Roman" w:eastAsia="Calibri" w:hAnsi="Times New Roman" w:cs="Times New Roman"/>
                <w:b/>
                <w:sz w:val="24"/>
                <w:szCs w:val="24"/>
              </w:rPr>
              <w:t>____</w:t>
            </w:r>
            <w:r w:rsidR="001802E3">
              <w:rPr>
                <w:rFonts w:ascii="Times New Roman" w:eastAsia="Calibri" w:hAnsi="Times New Roman" w:cs="Times New Roman"/>
                <w:b/>
                <w:sz w:val="24"/>
                <w:szCs w:val="24"/>
              </w:rPr>
              <w:t xml:space="preserve"> _____________</w:t>
            </w:r>
            <w:r w:rsidR="005433FC" w:rsidRPr="00F73C47">
              <w:rPr>
                <w:rFonts w:ascii="Times New Roman" w:eastAsia="Calibri" w:hAnsi="Times New Roman" w:cs="Times New Roman"/>
                <w:b/>
                <w:sz w:val="24"/>
                <w:szCs w:val="24"/>
              </w:rPr>
              <w:t xml:space="preserve"> </w:t>
            </w:r>
          </w:p>
          <w:p w14:paraId="64DD6BE6" w14:textId="77777777" w:rsidR="008C4341" w:rsidRPr="00F73C47" w:rsidRDefault="00043A50" w:rsidP="005433FC">
            <w:pPr>
              <w:tabs>
                <w:tab w:val="left" w:pos="10"/>
                <w:tab w:val="left" w:pos="1134"/>
              </w:tabs>
              <w:spacing w:after="0" w:line="240" w:lineRule="auto"/>
              <w:ind w:left="10" w:hanging="10"/>
              <w:contextualSpacing/>
              <w:rPr>
                <w:rFonts w:ascii="Times New Roman" w:eastAsia="Calibri" w:hAnsi="Times New Roman" w:cs="Times New Roman"/>
                <w:b/>
                <w:sz w:val="24"/>
                <w:szCs w:val="24"/>
              </w:rPr>
            </w:pPr>
            <w:r w:rsidRPr="00F73C47">
              <w:rPr>
                <w:rFonts w:ascii="Times New Roman" w:eastAsia="Calibri" w:hAnsi="Times New Roman" w:cs="Times New Roman"/>
                <w:b/>
                <w:sz w:val="24"/>
                <w:szCs w:val="24"/>
              </w:rPr>
              <w:t>М.</w:t>
            </w:r>
            <w:r w:rsidR="008C4341" w:rsidRPr="00F73C47">
              <w:rPr>
                <w:rFonts w:ascii="Times New Roman" w:eastAsia="Calibri" w:hAnsi="Times New Roman" w:cs="Times New Roman"/>
                <w:b/>
                <w:sz w:val="24"/>
                <w:szCs w:val="24"/>
              </w:rPr>
              <w:t>П.</w:t>
            </w:r>
          </w:p>
          <w:p w14:paraId="1D814C7F" w14:textId="77777777" w:rsidR="008C4341" w:rsidRPr="00F73C47" w:rsidRDefault="008C4341" w:rsidP="005433FC">
            <w:pPr>
              <w:tabs>
                <w:tab w:val="left" w:pos="10"/>
                <w:tab w:val="left" w:pos="1134"/>
              </w:tabs>
              <w:spacing w:after="0" w:line="240" w:lineRule="auto"/>
              <w:ind w:left="10" w:hanging="10"/>
              <w:contextualSpacing/>
              <w:rPr>
                <w:rFonts w:ascii="Times New Roman" w:eastAsia="Calibri" w:hAnsi="Times New Roman" w:cs="Times New Roman"/>
                <w:sz w:val="24"/>
                <w:szCs w:val="24"/>
              </w:rPr>
            </w:pPr>
          </w:p>
          <w:p w14:paraId="046053DF" w14:textId="77777777" w:rsidR="008C4341" w:rsidRPr="00F73C47" w:rsidRDefault="008C4341" w:rsidP="005433FC">
            <w:pPr>
              <w:tabs>
                <w:tab w:val="left" w:pos="10"/>
                <w:tab w:val="left" w:pos="1134"/>
              </w:tabs>
              <w:spacing w:after="0" w:line="240" w:lineRule="auto"/>
              <w:ind w:left="10" w:hanging="10"/>
              <w:contextualSpacing/>
              <w:rPr>
                <w:rFonts w:ascii="Times New Roman" w:eastAsia="Calibri" w:hAnsi="Times New Roman" w:cs="Times New Roman"/>
                <w:sz w:val="24"/>
                <w:szCs w:val="24"/>
              </w:rPr>
            </w:pPr>
          </w:p>
        </w:tc>
      </w:tr>
    </w:tbl>
    <w:p w14:paraId="2DFED3E1" w14:textId="77777777" w:rsidR="00F63ECD" w:rsidRDefault="00F63ECD" w:rsidP="00CA1ABC">
      <w:pPr>
        <w:jc w:val="right"/>
        <w:rPr>
          <w:rFonts w:ascii="Times New Roman" w:eastAsia="Calibri" w:hAnsi="Times New Roman" w:cs="Times New Roman"/>
          <w:bCs/>
          <w:iCs/>
          <w:color w:val="000000"/>
          <w:sz w:val="24"/>
          <w:szCs w:val="24"/>
        </w:rPr>
      </w:pPr>
    </w:p>
    <w:p w14:paraId="1037B9E6" w14:textId="77777777" w:rsidR="00F63ECD" w:rsidRDefault="00F63ECD" w:rsidP="00CA1ABC">
      <w:pPr>
        <w:jc w:val="right"/>
        <w:rPr>
          <w:rFonts w:ascii="Times New Roman" w:eastAsia="Calibri" w:hAnsi="Times New Roman" w:cs="Times New Roman"/>
          <w:bCs/>
          <w:iCs/>
          <w:color w:val="000000"/>
          <w:sz w:val="24"/>
          <w:szCs w:val="24"/>
        </w:rPr>
      </w:pPr>
    </w:p>
    <w:p w14:paraId="621302A3" w14:textId="77777777" w:rsidR="00F63ECD" w:rsidRDefault="00F63ECD" w:rsidP="00CA1ABC">
      <w:pPr>
        <w:jc w:val="right"/>
        <w:rPr>
          <w:rFonts w:ascii="Times New Roman" w:eastAsia="Calibri" w:hAnsi="Times New Roman" w:cs="Times New Roman"/>
          <w:bCs/>
          <w:iCs/>
          <w:color w:val="000000"/>
          <w:sz w:val="24"/>
          <w:szCs w:val="24"/>
        </w:rPr>
      </w:pPr>
    </w:p>
    <w:p w14:paraId="09B50ECD" w14:textId="77777777" w:rsidR="00F63ECD" w:rsidRDefault="00F63ECD" w:rsidP="00CA1ABC">
      <w:pPr>
        <w:jc w:val="right"/>
        <w:rPr>
          <w:rFonts w:ascii="Times New Roman" w:eastAsia="Calibri" w:hAnsi="Times New Roman" w:cs="Times New Roman"/>
          <w:bCs/>
          <w:iCs/>
          <w:color w:val="000000"/>
          <w:sz w:val="24"/>
          <w:szCs w:val="24"/>
        </w:rPr>
      </w:pPr>
    </w:p>
    <w:p w14:paraId="29CFA802" w14:textId="77777777" w:rsidR="00F63ECD" w:rsidRDefault="00F63ECD" w:rsidP="00CA1ABC">
      <w:pPr>
        <w:jc w:val="right"/>
        <w:rPr>
          <w:rFonts w:ascii="Times New Roman" w:eastAsia="Calibri" w:hAnsi="Times New Roman" w:cs="Times New Roman"/>
          <w:bCs/>
          <w:iCs/>
          <w:color w:val="000000"/>
          <w:sz w:val="24"/>
          <w:szCs w:val="24"/>
        </w:rPr>
      </w:pPr>
    </w:p>
    <w:p w14:paraId="5D24BEE9" w14:textId="77777777" w:rsidR="00F63ECD" w:rsidRDefault="00F63ECD" w:rsidP="00CA1ABC">
      <w:pPr>
        <w:jc w:val="right"/>
        <w:rPr>
          <w:rFonts w:ascii="Times New Roman" w:eastAsia="Calibri" w:hAnsi="Times New Roman" w:cs="Times New Roman"/>
          <w:bCs/>
          <w:iCs/>
          <w:color w:val="000000"/>
          <w:sz w:val="24"/>
          <w:szCs w:val="24"/>
        </w:rPr>
      </w:pPr>
    </w:p>
    <w:p w14:paraId="18D2F026" w14:textId="77777777" w:rsidR="00F63ECD" w:rsidRDefault="00F63ECD" w:rsidP="00CA1ABC">
      <w:pPr>
        <w:jc w:val="right"/>
        <w:rPr>
          <w:rFonts w:ascii="Times New Roman" w:eastAsia="Calibri" w:hAnsi="Times New Roman" w:cs="Times New Roman"/>
          <w:bCs/>
          <w:iCs/>
          <w:color w:val="000000"/>
          <w:sz w:val="24"/>
          <w:szCs w:val="24"/>
        </w:rPr>
      </w:pPr>
    </w:p>
    <w:p w14:paraId="77E5968B" w14:textId="77777777" w:rsidR="00F63ECD" w:rsidRDefault="00F63ECD" w:rsidP="00CA1ABC">
      <w:pPr>
        <w:jc w:val="right"/>
        <w:rPr>
          <w:rFonts w:ascii="Times New Roman" w:eastAsia="Calibri" w:hAnsi="Times New Roman" w:cs="Times New Roman"/>
          <w:bCs/>
          <w:iCs/>
          <w:color w:val="000000"/>
          <w:sz w:val="24"/>
          <w:szCs w:val="24"/>
        </w:rPr>
      </w:pPr>
    </w:p>
    <w:p w14:paraId="0A09E1D8" w14:textId="77777777" w:rsidR="00F63ECD" w:rsidRDefault="00F63ECD" w:rsidP="00CA1ABC">
      <w:pPr>
        <w:jc w:val="right"/>
        <w:rPr>
          <w:rFonts w:ascii="Times New Roman" w:eastAsia="Calibri" w:hAnsi="Times New Roman" w:cs="Times New Roman"/>
          <w:bCs/>
          <w:iCs/>
          <w:color w:val="000000"/>
          <w:sz w:val="24"/>
          <w:szCs w:val="24"/>
        </w:rPr>
      </w:pPr>
    </w:p>
    <w:p w14:paraId="396A6F44" w14:textId="77777777" w:rsidR="00F63ECD" w:rsidRDefault="00F63ECD" w:rsidP="00CA1ABC">
      <w:pPr>
        <w:jc w:val="right"/>
        <w:rPr>
          <w:rFonts w:ascii="Times New Roman" w:eastAsia="Calibri" w:hAnsi="Times New Roman" w:cs="Times New Roman"/>
          <w:bCs/>
          <w:iCs/>
          <w:color w:val="000000"/>
          <w:sz w:val="24"/>
          <w:szCs w:val="24"/>
        </w:rPr>
      </w:pPr>
    </w:p>
    <w:p w14:paraId="4083C2A2" w14:textId="77777777" w:rsidR="00C64C8F" w:rsidRDefault="00C64C8F" w:rsidP="00CA1ABC">
      <w:pPr>
        <w:jc w:val="right"/>
        <w:rPr>
          <w:rFonts w:ascii="Times New Roman" w:eastAsia="Calibri" w:hAnsi="Times New Roman" w:cs="Times New Roman"/>
          <w:bCs/>
          <w:iCs/>
          <w:color w:val="000000"/>
          <w:sz w:val="24"/>
          <w:szCs w:val="24"/>
        </w:rPr>
      </w:pPr>
    </w:p>
    <w:p w14:paraId="3765C054" w14:textId="77777777" w:rsidR="001B6849" w:rsidRDefault="001B6849" w:rsidP="00CA1ABC">
      <w:pPr>
        <w:jc w:val="right"/>
        <w:rPr>
          <w:rFonts w:ascii="Times New Roman" w:eastAsia="Calibri" w:hAnsi="Times New Roman" w:cs="Times New Roman"/>
          <w:bCs/>
          <w:iCs/>
          <w:color w:val="000000"/>
          <w:sz w:val="24"/>
          <w:szCs w:val="24"/>
        </w:rPr>
      </w:pPr>
    </w:p>
    <w:p w14:paraId="13CA90B4" w14:textId="77777777" w:rsidR="001B6849" w:rsidRDefault="001B6849" w:rsidP="00CA1ABC">
      <w:pPr>
        <w:jc w:val="right"/>
        <w:rPr>
          <w:rFonts w:ascii="Times New Roman" w:eastAsia="Calibri" w:hAnsi="Times New Roman" w:cs="Times New Roman"/>
          <w:bCs/>
          <w:iCs/>
          <w:color w:val="000000"/>
          <w:sz w:val="24"/>
          <w:szCs w:val="24"/>
        </w:rPr>
      </w:pPr>
    </w:p>
    <w:p w14:paraId="656BC06F" w14:textId="77777777" w:rsidR="001B6849" w:rsidRDefault="001B6849" w:rsidP="00CA1ABC">
      <w:pPr>
        <w:jc w:val="right"/>
        <w:rPr>
          <w:rFonts w:ascii="Times New Roman" w:eastAsia="Calibri" w:hAnsi="Times New Roman" w:cs="Times New Roman"/>
          <w:bCs/>
          <w:iCs/>
          <w:color w:val="000000"/>
          <w:sz w:val="24"/>
          <w:szCs w:val="24"/>
        </w:rPr>
      </w:pPr>
    </w:p>
    <w:p w14:paraId="4864B110" w14:textId="77777777" w:rsidR="001B6849" w:rsidRDefault="001B6849" w:rsidP="00CA1ABC">
      <w:pPr>
        <w:jc w:val="right"/>
        <w:rPr>
          <w:rFonts w:ascii="Times New Roman" w:eastAsia="Calibri" w:hAnsi="Times New Roman" w:cs="Times New Roman"/>
          <w:bCs/>
          <w:iCs/>
          <w:color w:val="000000"/>
          <w:sz w:val="24"/>
          <w:szCs w:val="24"/>
        </w:rPr>
      </w:pPr>
    </w:p>
    <w:p w14:paraId="6D644FC1" w14:textId="77777777" w:rsidR="001B6849" w:rsidRDefault="001B6849" w:rsidP="00CA1ABC">
      <w:pPr>
        <w:jc w:val="right"/>
        <w:rPr>
          <w:rFonts w:ascii="Times New Roman" w:eastAsia="Calibri" w:hAnsi="Times New Roman" w:cs="Times New Roman"/>
          <w:bCs/>
          <w:iCs/>
          <w:color w:val="000000"/>
          <w:sz w:val="24"/>
          <w:szCs w:val="24"/>
        </w:rPr>
      </w:pPr>
    </w:p>
    <w:p w14:paraId="141207F4" w14:textId="77777777" w:rsidR="001B6849" w:rsidRDefault="001B6849" w:rsidP="00CA1ABC">
      <w:pPr>
        <w:jc w:val="right"/>
        <w:rPr>
          <w:rFonts w:ascii="Times New Roman" w:eastAsia="Calibri" w:hAnsi="Times New Roman" w:cs="Times New Roman"/>
          <w:bCs/>
          <w:iCs/>
          <w:color w:val="000000"/>
          <w:sz w:val="24"/>
          <w:szCs w:val="24"/>
        </w:rPr>
      </w:pPr>
    </w:p>
    <w:p w14:paraId="17F6D157" w14:textId="77777777" w:rsidR="001B6849" w:rsidRDefault="001B6849" w:rsidP="00CA1ABC">
      <w:pPr>
        <w:jc w:val="right"/>
        <w:rPr>
          <w:rFonts w:ascii="Times New Roman" w:eastAsia="Calibri" w:hAnsi="Times New Roman" w:cs="Times New Roman"/>
          <w:bCs/>
          <w:iCs/>
          <w:color w:val="000000"/>
          <w:sz w:val="24"/>
          <w:szCs w:val="24"/>
        </w:rPr>
      </w:pPr>
    </w:p>
    <w:p w14:paraId="3CA5E3C7" w14:textId="77777777" w:rsidR="001B6849" w:rsidRDefault="001B6849" w:rsidP="00CA1ABC">
      <w:pPr>
        <w:jc w:val="right"/>
        <w:rPr>
          <w:rFonts w:ascii="Times New Roman" w:eastAsia="Calibri" w:hAnsi="Times New Roman" w:cs="Times New Roman"/>
          <w:bCs/>
          <w:iCs/>
          <w:color w:val="000000"/>
          <w:sz w:val="24"/>
          <w:szCs w:val="24"/>
        </w:rPr>
      </w:pPr>
    </w:p>
    <w:p w14:paraId="412A7575" w14:textId="77777777" w:rsidR="001B6849" w:rsidRDefault="001B6849" w:rsidP="00CA1ABC">
      <w:pPr>
        <w:jc w:val="right"/>
        <w:rPr>
          <w:rFonts w:ascii="Times New Roman" w:eastAsia="Calibri" w:hAnsi="Times New Roman" w:cs="Times New Roman"/>
          <w:bCs/>
          <w:iCs/>
          <w:color w:val="000000"/>
          <w:sz w:val="24"/>
          <w:szCs w:val="24"/>
        </w:rPr>
      </w:pPr>
    </w:p>
    <w:p w14:paraId="1E00EF9B" w14:textId="4320174B" w:rsidR="00D00871" w:rsidRPr="00CA1ABC" w:rsidRDefault="00CA1ABC" w:rsidP="00CA1ABC">
      <w:pPr>
        <w:jc w:val="right"/>
        <w:rPr>
          <w:rFonts w:ascii="Times New Roman" w:hAnsi="Times New Roman" w:cs="Times New Roman"/>
          <w:b/>
          <w:sz w:val="24"/>
          <w:szCs w:val="24"/>
        </w:rPr>
      </w:pPr>
      <w:r>
        <w:rPr>
          <w:rFonts w:ascii="Times New Roman" w:eastAsia="Calibri" w:hAnsi="Times New Roman" w:cs="Times New Roman"/>
          <w:bCs/>
          <w:iCs/>
          <w:color w:val="000000"/>
          <w:sz w:val="24"/>
          <w:szCs w:val="24"/>
        </w:rPr>
        <w:lastRenderedPageBreak/>
        <w:t>Прило</w:t>
      </w:r>
      <w:r w:rsidR="00D00871" w:rsidRPr="00006F59">
        <w:rPr>
          <w:rFonts w:ascii="Times New Roman" w:eastAsia="Calibri" w:hAnsi="Times New Roman" w:cs="Times New Roman"/>
          <w:bCs/>
          <w:iCs/>
          <w:color w:val="000000"/>
          <w:sz w:val="24"/>
          <w:szCs w:val="24"/>
        </w:rPr>
        <w:t xml:space="preserve">жение №1 </w:t>
      </w:r>
    </w:p>
    <w:p w14:paraId="24F4D04C" w14:textId="0F2C5CE9" w:rsidR="00D00871" w:rsidRPr="00006F59" w:rsidRDefault="00D00871" w:rsidP="00D00871">
      <w:pPr>
        <w:spacing w:after="120" w:line="240" w:lineRule="auto"/>
        <w:jc w:val="right"/>
        <w:rPr>
          <w:rFonts w:ascii="Times New Roman" w:eastAsia="Calibri" w:hAnsi="Times New Roman" w:cs="Times New Roman"/>
          <w:bCs/>
          <w:iCs/>
          <w:color w:val="000000"/>
          <w:sz w:val="24"/>
          <w:szCs w:val="24"/>
        </w:rPr>
      </w:pPr>
      <w:r w:rsidRPr="00006F59">
        <w:rPr>
          <w:rFonts w:ascii="Times New Roman" w:eastAsia="Calibri" w:hAnsi="Times New Roman" w:cs="Times New Roman"/>
          <w:bCs/>
          <w:iCs/>
          <w:color w:val="000000"/>
          <w:sz w:val="24"/>
          <w:szCs w:val="24"/>
        </w:rPr>
        <w:t xml:space="preserve">к договору </w:t>
      </w:r>
      <w:r w:rsidR="005819C9">
        <w:rPr>
          <w:rFonts w:ascii="Times New Roman" w:eastAsia="Calibri" w:hAnsi="Times New Roman" w:cs="Times New Roman"/>
          <w:bCs/>
          <w:iCs/>
          <w:color w:val="000000"/>
          <w:sz w:val="24"/>
          <w:szCs w:val="24"/>
        </w:rPr>
        <w:t xml:space="preserve">возмездного оказания услуг </w:t>
      </w:r>
      <w:r w:rsidR="00D85303">
        <w:rPr>
          <w:rFonts w:ascii="Times New Roman" w:eastAsia="Calibri" w:hAnsi="Times New Roman" w:cs="Times New Roman"/>
          <w:bCs/>
          <w:iCs/>
          <w:color w:val="000000"/>
          <w:sz w:val="24"/>
          <w:szCs w:val="24"/>
        </w:rPr>
        <w:t xml:space="preserve">№ </w:t>
      </w:r>
      <w:r w:rsidR="000B5167">
        <w:rPr>
          <w:rFonts w:ascii="Times New Roman" w:eastAsia="Calibri" w:hAnsi="Times New Roman" w:cs="Times New Roman"/>
          <w:bCs/>
          <w:iCs/>
          <w:color w:val="000000"/>
          <w:sz w:val="24"/>
          <w:szCs w:val="24"/>
        </w:rPr>
        <w:t>_____</w:t>
      </w:r>
    </w:p>
    <w:p w14:paraId="5EE7B5EB" w14:textId="2BE7230F" w:rsidR="00D00871" w:rsidRPr="00006F59" w:rsidRDefault="00D85303" w:rsidP="00D00871">
      <w:pPr>
        <w:spacing w:after="120" w:line="240" w:lineRule="auto"/>
        <w:jc w:val="right"/>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от </w:t>
      </w:r>
      <w:r w:rsidR="000B5167">
        <w:rPr>
          <w:rFonts w:ascii="Times New Roman" w:eastAsia="Calibri" w:hAnsi="Times New Roman" w:cs="Times New Roman"/>
          <w:bCs/>
          <w:iCs/>
          <w:color w:val="000000"/>
          <w:sz w:val="24"/>
          <w:szCs w:val="24"/>
        </w:rPr>
        <w:t>___ ______</w:t>
      </w:r>
      <w:r w:rsidR="00CA1ABC">
        <w:rPr>
          <w:rFonts w:ascii="Times New Roman" w:eastAsia="Calibri" w:hAnsi="Times New Roman" w:cs="Times New Roman"/>
          <w:bCs/>
          <w:iCs/>
          <w:color w:val="000000"/>
          <w:sz w:val="24"/>
          <w:szCs w:val="24"/>
        </w:rPr>
        <w:t xml:space="preserve"> 202</w:t>
      </w:r>
      <w:r w:rsidR="000B5167">
        <w:rPr>
          <w:rFonts w:ascii="Times New Roman" w:eastAsia="Calibri" w:hAnsi="Times New Roman" w:cs="Times New Roman"/>
          <w:bCs/>
          <w:iCs/>
          <w:color w:val="000000"/>
          <w:sz w:val="24"/>
          <w:szCs w:val="24"/>
        </w:rPr>
        <w:t>2</w:t>
      </w:r>
      <w:r w:rsidR="00D00871" w:rsidRPr="00006F59">
        <w:rPr>
          <w:rFonts w:ascii="Times New Roman" w:eastAsia="Calibri" w:hAnsi="Times New Roman" w:cs="Times New Roman"/>
          <w:bCs/>
          <w:iCs/>
          <w:color w:val="000000"/>
          <w:sz w:val="24"/>
          <w:szCs w:val="24"/>
        </w:rPr>
        <w:t xml:space="preserve"> г</w:t>
      </w:r>
      <w:r w:rsidR="005819C9">
        <w:rPr>
          <w:rFonts w:ascii="Times New Roman" w:eastAsia="Calibri" w:hAnsi="Times New Roman" w:cs="Times New Roman"/>
          <w:bCs/>
          <w:iCs/>
          <w:color w:val="000000"/>
          <w:sz w:val="24"/>
          <w:szCs w:val="24"/>
        </w:rPr>
        <w:t>ода</w:t>
      </w:r>
    </w:p>
    <w:tbl>
      <w:tblPr>
        <w:tblW w:w="10490" w:type="dxa"/>
        <w:tblInd w:w="-176" w:type="dxa"/>
        <w:tblLook w:val="04A0" w:firstRow="1" w:lastRow="0" w:firstColumn="1" w:lastColumn="0" w:noHBand="0" w:noVBand="1"/>
      </w:tblPr>
      <w:tblGrid>
        <w:gridCol w:w="4962"/>
        <w:gridCol w:w="5528"/>
      </w:tblGrid>
      <w:tr w:rsidR="00D00871" w:rsidRPr="00006F59" w14:paraId="7764B740" w14:textId="77777777" w:rsidTr="00D00871">
        <w:tc>
          <w:tcPr>
            <w:tcW w:w="4962" w:type="dxa"/>
          </w:tcPr>
          <w:p w14:paraId="7A3AEF0E" w14:textId="77777777" w:rsidR="00D00871" w:rsidRPr="00006F59" w:rsidRDefault="00D00871" w:rsidP="00512D00">
            <w:pPr>
              <w:spacing w:after="0" w:line="240" w:lineRule="auto"/>
              <w:jc w:val="both"/>
              <w:rPr>
                <w:rFonts w:ascii="Times New Roman" w:eastAsia="Calibri" w:hAnsi="Times New Roman" w:cs="Times New Roman"/>
                <w:sz w:val="24"/>
                <w:szCs w:val="24"/>
              </w:rPr>
            </w:pPr>
          </w:p>
        </w:tc>
        <w:tc>
          <w:tcPr>
            <w:tcW w:w="5528" w:type="dxa"/>
          </w:tcPr>
          <w:p w14:paraId="41F1E180" w14:textId="77777777" w:rsidR="00D00871" w:rsidRPr="00006F59" w:rsidRDefault="00D00871">
            <w:pPr>
              <w:spacing w:after="0" w:line="240" w:lineRule="auto"/>
              <w:jc w:val="both"/>
              <w:rPr>
                <w:rFonts w:ascii="Times New Roman" w:eastAsia="Calibri" w:hAnsi="Times New Roman" w:cs="Times New Roman"/>
                <w:sz w:val="24"/>
                <w:szCs w:val="24"/>
                <w:shd w:val="clear" w:color="auto" w:fill="FFFFFF"/>
              </w:rPr>
            </w:pPr>
          </w:p>
        </w:tc>
      </w:tr>
      <w:tr w:rsidR="00D00871" w:rsidRPr="00006F59" w14:paraId="3400E7FF" w14:textId="77777777" w:rsidTr="00D00871">
        <w:tc>
          <w:tcPr>
            <w:tcW w:w="4962" w:type="dxa"/>
          </w:tcPr>
          <w:p w14:paraId="6DD70497" w14:textId="77777777" w:rsidR="00D00871" w:rsidRPr="00006F59" w:rsidRDefault="00D00871">
            <w:pPr>
              <w:spacing w:after="0" w:line="240" w:lineRule="auto"/>
              <w:jc w:val="both"/>
              <w:rPr>
                <w:rFonts w:ascii="Times New Roman" w:eastAsia="Calibri" w:hAnsi="Times New Roman" w:cs="Times New Roman"/>
                <w:sz w:val="24"/>
                <w:szCs w:val="24"/>
              </w:rPr>
            </w:pPr>
          </w:p>
        </w:tc>
        <w:tc>
          <w:tcPr>
            <w:tcW w:w="5528" w:type="dxa"/>
          </w:tcPr>
          <w:p w14:paraId="6CD7F5E3" w14:textId="77777777" w:rsidR="00D00871" w:rsidRPr="00006F59" w:rsidRDefault="00D00871">
            <w:pPr>
              <w:rPr>
                <w:rFonts w:ascii="Times New Roman" w:eastAsia="Calibri" w:hAnsi="Times New Roman" w:cs="Times New Roman"/>
                <w:sz w:val="24"/>
                <w:szCs w:val="24"/>
              </w:rPr>
            </w:pPr>
          </w:p>
        </w:tc>
      </w:tr>
    </w:tbl>
    <w:p w14:paraId="21D0F615" w14:textId="77777777" w:rsidR="005D0EF3" w:rsidRPr="00006F59" w:rsidRDefault="005D0EF3" w:rsidP="005D0EF3">
      <w:pPr>
        <w:spacing w:after="0" w:line="240" w:lineRule="auto"/>
        <w:jc w:val="center"/>
        <w:rPr>
          <w:rFonts w:ascii="Times New Roman" w:hAnsi="Times New Roman" w:cs="Times New Roman"/>
          <w:b/>
          <w:sz w:val="24"/>
          <w:szCs w:val="24"/>
        </w:rPr>
      </w:pPr>
    </w:p>
    <w:p w14:paraId="687D524D" w14:textId="77777777" w:rsidR="00222D6B" w:rsidRPr="00CE35A8" w:rsidRDefault="00222D6B" w:rsidP="00CE35A8">
      <w:pPr>
        <w:jc w:val="center"/>
        <w:rPr>
          <w:rFonts w:ascii="Times New Roman" w:hAnsi="Times New Roman" w:cs="Times New Roman"/>
          <w:b/>
          <w:sz w:val="24"/>
          <w:szCs w:val="24"/>
        </w:rPr>
      </w:pPr>
      <w:r w:rsidRPr="00222D6B">
        <w:rPr>
          <w:rFonts w:ascii="Times New Roman" w:hAnsi="Times New Roman" w:cs="Times New Roman"/>
          <w:b/>
          <w:sz w:val="24"/>
          <w:szCs w:val="24"/>
        </w:rPr>
        <w:t>ТЕХНИЧЕСКОЕ ЗАДАНИЕ</w:t>
      </w:r>
    </w:p>
    <w:p w14:paraId="2ACB4989" w14:textId="259EDBB6" w:rsidR="00222D6B" w:rsidRDefault="00523CDC" w:rsidP="00222D6B">
      <w:pPr>
        <w:jc w:val="center"/>
        <w:rPr>
          <w:rFonts w:ascii="Times New Roman" w:hAnsi="Times New Roman" w:cs="Times New Roman"/>
          <w:bCs/>
          <w:sz w:val="24"/>
          <w:szCs w:val="24"/>
        </w:rPr>
      </w:pPr>
      <w:r>
        <w:rPr>
          <w:rFonts w:ascii="Times New Roman" w:hAnsi="Times New Roman" w:cs="Times New Roman"/>
          <w:sz w:val="24"/>
          <w:szCs w:val="24"/>
        </w:rPr>
        <w:t>на</w:t>
      </w:r>
      <w:r w:rsidRPr="002E0A9D">
        <w:rPr>
          <w:rFonts w:ascii="Times New Roman" w:hAnsi="Times New Roman" w:cs="Times New Roman"/>
          <w:sz w:val="24"/>
          <w:szCs w:val="24"/>
        </w:rPr>
        <w:t xml:space="preserve"> разработк</w:t>
      </w:r>
      <w:r>
        <w:rPr>
          <w:rFonts w:ascii="Times New Roman" w:hAnsi="Times New Roman" w:cs="Times New Roman"/>
          <w:sz w:val="24"/>
          <w:szCs w:val="24"/>
        </w:rPr>
        <w:t>у</w:t>
      </w:r>
      <w:r w:rsidRPr="002E0A9D">
        <w:rPr>
          <w:rFonts w:ascii="Times New Roman" w:hAnsi="Times New Roman" w:cs="Times New Roman"/>
          <w:sz w:val="24"/>
          <w:szCs w:val="24"/>
        </w:rPr>
        <w:t xml:space="preserve"> концепции фасадных решений исторического центра города Городца с разработкой общей концепции развития исследуемых территорий и определением функционального назначения</w:t>
      </w:r>
      <w:r w:rsidR="00F63ECD">
        <w:rPr>
          <w:rFonts w:ascii="Times New Roman" w:hAnsi="Times New Roman" w:cs="Times New Roman"/>
          <w:sz w:val="24"/>
          <w:szCs w:val="24"/>
        </w:rPr>
        <w:t xml:space="preserve"> </w:t>
      </w:r>
      <w:r w:rsidR="003E68D0">
        <w:rPr>
          <w:rFonts w:ascii="Times New Roman" w:hAnsi="Times New Roman" w:cs="Times New Roman"/>
          <w:sz w:val="24"/>
          <w:szCs w:val="24"/>
        </w:rPr>
        <w:t>объектов</w:t>
      </w:r>
      <w:r w:rsidR="00CE35A8">
        <w:rPr>
          <w:rFonts w:ascii="Times New Roman" w:hAnsi="Times New Roman" w:cs="Times New Roman"/>
          <w:bCs/>
          <w:sz w:val="24"/>
          <w:szCs w:val="24"/>
        </w:rPr>
        <w:t>.</w:t>
      </w:r>
    </w:p>
    <w:p w14:paraId="1FED0D31" w14:textId="77777777" w:rsidR="00853FA6" w:rsidRPr="00D83FA6" w:rsidRDefault="00853FA6" w:rsidP="00853FA6">
      <w:pPr>
        <w:spacing w:after="0"/>
        <w:ind w:left="-737"/>
        <w:jc w:val="center"/>
        <w:rPr>
          <w:rStyle w:val="Bodytext2"/>
          <w:rFonts w:ascii="Arial" w:hAnsi="Arial" w:cs="Arial"/>
          <w:sz w:val="20"/>
          <w:szCs w:val="20"/>
        </w:rPr>
      </w:pPr>
    </w:p>
    <w:p w14:paraId="641FD62F" w14:textId="77777777" w:rsidR="00853FA6" w:rsidRPr="00D83FA6" w:rsidRDefault="00853FA6" w:rsidP="00853FA6">
      <w:pPr>
        <w:spacing w:after="0" w:line="240" w:lineRule="auto"/>
        <w:ind w:left="442"/>
        <w:jc w:val="center"/>
        <w:rPr>
          <w:rFonts w:ascii="Arial" w:hAnsi="Arial" w:cs="Arial"/>
          <w:color w:val="000000"/>
          <w:sz w:val="20"/>
          <w:szCs w:val="20"/>
        </w:rPr>
      </w:pPr>
    </w:p>
    <w:tbl>
      <w:tblPr>
        <w:tblStyle w:val="a3"/>
        <w:tblW w:w="9781" w:type="dxa"/>
        <w:tblInd w:w="137" w:type="dxa"/>
        <w:tblLook w:val="04A0" w:firstRow="1" w:lastRow="0" w:firstColumn="1" w:lastColumn="0" w:noHBand="0" w:noVBand="1"/>
      </w:tblPr>
      <w:tblGrid>
        <w:gridCol w:w="993"/>
        <w:gridCol w:w="2972"/>
        <w:gridCol w:w="5816"/>
      </w:tblGrid>
      <w:tr w:rsidR="00853FA6" w:rsidRPr="00D83FA6" w14:paraId="240155C9" w14:textId="77777777" w:rsidTr="00853FA6">
        <w:tc>
          <w:tcPr>
            <w:tcW w:w="993" w:type="dxa"/>
            <w:shd w:val="clear" w:color="auto" w:fill="auto"/>
          </w:tcPr>
          <w:p w14:paraId="3468B8F1" w14:textId="77777777" w:rsidR="00853FA6" w:rsidRPr="00D83FA6" w:rsidRDefault="00853FA6" w:rsidP="00103EF6">
            <w:pPr>
              <w:jc w:val="center"/>
              <w:rPr>
                <w:rFonts w:ascii="Arial" w:hAnsi="Arial" w:cs="Arial"/>
                <w:sz w:val="20"/>
                <w:szCs w:val="20"/>
              </w:rPr>
            </w:pPr>
            <w:r w:rsidRPr="00D83FA6">
              <w:rPr>
                <w:rFonts w:ascii="Arial" w:hAnsi="Arial" w:cs="Arial"/>
                <w:color w:val="000000"/>
                <w:sz w:val="20"/>
                <w:szCs w:val="20"/>
              </w:rPr>
              <w:t>№</w:t>
            </w:r>
          </w:p>
        </w:tc>
        <w:tc>
          <w:tcPr>
            <w:tcW w:w="2972" w:type="dxa"/>
            <w:shd w:val="clear" w:color="auto" w:fill="auto"/>
          </w:tcPr>
          <w:p w14:paraId="308BD6A9" w14:textId="77777777" w:rsidR="00853FA6" w:rsidRPr="00D83FA6" w:rsidRDefault="00853FA6" w:rsidP="00103EF6">
            <w:pPr>
              <w:rPr>
                <w:rFonts w:ascii="Arial" w:hAnsi="Arial" w:cs="Arial"/>
                <w:sz w:val="20"/>
                <w:szCs w:val="20"/>
              </w:rPr>
            </w:pPr>
            <w:r w:rsidRPr="00D83FA6">
              <w:rPr>
                <w:rStyle w:val="Bodytext2"/>
                <w:rFonts w:ascii="Arial" w:hAnsi="Arial" w:cs="Arial"/>
                <w:sz w:val="20"/>
                <w:szCs w:val="20"/>
              </w:rPr>
              <w:t>Наименование раздела</w:t>
            </w:r>
          </w:p>
        </w:tc>
        <w:tc>
          <w:tcPr>
            <w:tcW w:w="5816" w:type="dxa"/>
            <w:shd w:val="clear" w:color="auto" w:fill="auto"/>
          </w:tcPr>
          <w:p w14:paraId="7FB6D474" w14:textId="77777777" w:rsidR="00853FA6" w:rsidRPr="00D83FA6" w:rsidRDefault="00853FA6" w:rsidP="00103EF6">
            <w:pPr>
              <w:jc w:val="center"/>
              <w:rPr>
                <w:rFonts w:ascii="Arial" w:hAnsi="Arial" w:cs="Arial"/>
                <w:sz w:val="20"/>
                <w:szCs w:val="20"/>
              </w:rPr>
            </w:pPr>
            <w:r w:rsidRPr="00D83FA6">
              <w:rPr>
                <w:rFonts w:ascii="Arial" w:hAnsi="Arial" w:cs="Arial"/>
                <w:color w:val="000000"/>
                <w:sz w:val="20"/>
                <w:szCs w:val="20"/>
              </w:rPr>
              <w:t>Содержание</w:t>
            </w:r>
          </w:p>
        </w:tc>
      </w:tr>
      <w:tr w:rsidR="00853FA6" w:rsidRPr="00D83FA6" w14:paraId="1A64F867" w14:textId="77777777" w:rsidTr="00853FA6">
        <w:tc>
          <w:tcPr>
            <w:tcW w:w="993" w:type="dxa"/>
            <w:shd w:val="clear" w:color="auto" w:fill="auto"/>
          </w:tcPr>
          <w:p w14:paraId="6244CC5F" w14:textId="77777777" w:rsidR="00853FA6" w:rsidRPr="00D83FA6" w:rsidRDefault="00853FA6" w:rsidP="00103EF6">
            <w:pPr>
              <w:jc w:val="center"/>
              <w:rPr>
                <w:rFonts w:ascii="Arial" w:hAnsi="Arial" w:cs="Arial"/>
                <w:sz w:val="20"/>
                <w:szCs w:val="20"/>
              </w:rPr>
            </w:pPr>
            <w:r w:rsidRPr="00D83FA6">
              <w:rPr>
                <w:rFonts w:ascii="Arial" w:hAnsi="Arial" w:cs="Arial"/>
                <w:color w:val="000000"/>
                <w:sz w:val="20"/>
                <w:szCs w:val="20"/>
              </w:rPr>
              <w:t>1</w:t>
            </w:r>
          </w:p>
        </w:tc>
        <w:tc>
          <w:tcPr>
            <w:tcW w:w="2972" w:type="dxa"/>
            <w:shd w:val="clear" w:color="auto" w:fill="auto"/>
          </w:tcPr>
          <w:p w14:paraId="046135E0" w14:textId="77777777" w:rsidR="00853FA6" w:rsidRPr="00D83FA6" w:rsidRDefault="00853FA6" w:rsidP="00103EF6">
            <w:pPr>
              <w:jc w:val="center"/>
              <w:rPr>
                <w:rFonts w:ascii="Arial" w:hAnsi="Arial" w:cs="Arial"/>
                <w:sz w:val="20"/>
                <w:szCs w:val="20"/>
              </w:rPr>
            </w:pPr>
            <w:r w:rsidRPr="00D83FA6">
              <w:rPr>
                <w:rFonts w:ascii="Arial" w:hAnsi="Arial" w:cs="Arial"/>
                <w:color w:val="000000"/>
                <w:sz w:val="20"/>
                <w:szCs w:val="20"/>
              </w:rPr>
              <w:t>2</w:t>
            </w:r>
          </w:p>
        </w:tc>
        <w:tc>
          <w:tcPr>
            <w:tcW w:w="5816" w:type="dxa"/>
            <w:shd w:val="clear" w:color="auto" w:fill="auto"/>
          </w:tcPr>
          <w:p w14:paraId="205C924B" w14:textId="77777777" w:rsidR="00853FA6" w:rsidRPr="00D83FA6" w:rsidRDefault="00853FA6" w:rsidP="00103EF6">
            <w:pPr>
              <w:jc w:val="center"/>
              <w:rPr>
                <w:rFonts w:ascii="Arial" w:hAnsi="Arial" w:cs="Arial"/>
                <w:sz w:val="20"/>
                <w:szCs w:val="20"/>
              </w:rPr>
            </w:pPr>
            <w:r w:rsidRPr="00D83FA6">
              <w:rPr>
                <w:rFonts w:ascii="Arial" w:hAnsi="Arial" w:cs="Arial"/>
                <w:color w:val="000000"/>
                <w:sz w:val="20"/>
                <w:szCs w:val="20"/>
              </w:rPr>
              <w:t>3</w:t>
            </w:r>
          </w:p>
        </w:tc>
      </w:tr>
      <w:tr w:rsidR="00853FA6" w:rsidRPr="00D83FA6" w14:paraId="6EB82A84" w14:textId="77777777" w:rsidTr="00853FA6">
        <w:tc>
          <w:tcPr>
            <w:tcW w:w="9781" w:type="dxa"/>
            <w:gridSpan w:val="3"/>
            <w:shd w:val="clear" w:color="auto" w:fill="auto"/>
          </w:tcPr>
          <w:p w14:paraId="2E9A40E4" w14:textId="77777777" w:rsidR="00853FA6" w:rsidRPr="00D83FA6" w:rsidRDefault="00853FA6" w:rsidP="00103EF6">
            <w:pPr>
              <w:jc w:val="center"/>
              <w:rPr>
                <w:rFonts w:ascii="Arial" w:hAnsi="Arial" w:cs="Arial"/>
                <w:b/>
                <w:sz w:val="20"/>
                <w:szCs w:val="20"/>
              </w:rPr>
            </w:pPr>
            <w:r w:rsidRPr="00D83FA6">
              <w:rPr>
                <w:rStyle w:val="Bodytext2"/>
                <w:rFonts w:ascii="Arial" w:hAnsi="Arial" w:cs="Arial"/>
                <w:b/>
                <w:sz w:val="20"/>
                <w:szCs w:val="20"/>
              </w:rPr>
              <w:t>1. Общие данные</w:t>
            </w:r>
          </w:p>
        </w:tc>
      </w:tr>
      <w:tr w:rsidR="00853FA6" w:rsidRPr="00D83FA6" w14:paraId="0045F96B" w14:textId="77777777" w:rsidTr="00853FA6">
        <w:trPr>
          <w:trHeight w:val="374"/>
        </w:trPr>
        <w:tc>
          <w:tcPr>
            <w:tcW w:w="993" w:type="dxa"/>
            <w:shd w:val="clear" w:color="auto" w:fill="auto"/>
          </w:tcPr>
          <w:p w14:paraId="2A43F2EE" w14:textId="77777777" w:rsidR="00853FA6" w:rsidRPr="00D83FA6" w:rsidRDefault="00853FA6" w:rsidP="00103EF6">
            <w:pPr>
              <w:jc w:val="center"/>
              <w:rPr>
                <w:rFonts w:ascii="Arial" w:hAnsi="Arial" w:cs="Arial"/>
                <w:color w:val="000000"/>
                <w:sz w:val="20"/>
                <w:szCs w:val="20"/>
              </w:rPr>
            </w:pPr>
            <w:r w:rsidRPr="00D83FA6">
              <w:rPr>
                <w:rFonts w:ascii="Arial" w:hAnsi="Arial" w:cs="Arial"/>
                <w:color w:val="000000"/>
                <w:sz w:val="20"/>
                <w:szCs w:val="20"/>
              </w:rPr>
              <w:t>1.1</w:t>
            </w:r>
          </w:p>
        </w:tc>
        <w:tc>
          <w:tcPr>
            <w:tcW w:w="2972" w:type="dxa"/>
            <w:shd w:val="clear" w:color="auto" w:fill="auto"/>
          </w:tcPr>
          <w:p w14:paraId="0BCB5A5F" w14:textId="77777777" w:rsidR="00853FA6" w:rsidRPr="00D83FA6" w:rsidRDefault="00853FA6" w:rsidP="00103EF6">
            <w:pPr>
              <w:rPr>
                <w:rStyle w:val="Bodytext2"/>
                <w:rFonts w:ascii="Arial" w:hAnsi="Arial" w:cs="Arial"/>
                <w:sz w:val="20"/>
                <w:szCs w:val="20"/>
              </w:rPr>
            </w:pPr>
            <w:r w:rsidRPr="00D83FA6">
              <w:rPr>
                <w:rStyle w:val="Bodytext2"/>
                <w:rFonts w:ascii="Arial" w:hAnsi="Arial" w:cs="Arial"/>
                <w:sz w:val="20"/>
                <w:szCs w:val="20"/>
              </w:rPr>
              <w:t>Основание для проектирования</w:t>
            </w:r>
          </w:p>
        </w:tc>
        <w:tc>
          <w:tcPr>
            <w:tcW w:w="5816" w:type="dxa"/>
            <w:shd w:val="clear" w:color="auto" w:fill="auto"/>
            <w:vAlign w:val="center"/>
          </w:tcPr>
          <w:p w14:paraId="1356B40C" w14:textId="77777777" w:rsidR="00853FA6" w:rsidRPr="00D83FA6" w:rsidRDefault="00853FA6" w:rsidP="00103EF6">
            <w:pPr>
              <w:spacing w:before="100" w:beforeAutospacing="1" w:after="100" w:afterAutospacing="1"/>
              <w:rPr>
                <w:rStyle w:val="Bodytext2"/>
                <w:rFonts w:ascii="Arial" w:hAnsi="Arial" w:cs="Arial"/>
                <w:sz w:val="20"/>
                <w:szCs w:val="20"/>
              </w:rPr>
            </w:pPr>
          </w:p>
        </w:tc>
      </w:tr>
      <w:tr w:rsidR="00853FA6" w:rsidRPr="00D83FA6" w14:paraId="64E7E3E6" w14:textId="77777777" w:rsidTr="00853FA6">
        <w:trPr>
          <w:trHeight w:val="374"/>
        </w:trPr>
        <w:tc>
          <w:tcPr>
            <w:tcW w:w="993" w:type="dxa"/>
            <w:shd w:val="clear" w:color="auto" w:fill="auto"/>
          </w:tcPr>
          <w:p w14:paraId="177E352C" w14:textId="77777777" w:rsidR="00853FA6" w:rsidRPr="00D83FA6" w:rsidRDefault="00853FA6" w:rsidP="00103EF6">
            <w:pPr>
              <w:jc w:val="center"/>
              <w:rPr>
                <w:rFonts w:ascii="Arial" w:hAnsi="Arial" w:cs="Arial"/>
                <w:sz w:val="20"/>
                <w:szCs w:val="20"/>
              </w:rPr>
            </w:pPr>
            <w:r w:rsidRPr="00D83FA6">
              <w:rPr>
                <w:rFonts w:ascii="Arial" w:hAnsi="Arial" w:cs="Arial"/>
                <w:color w:val="000000"/>
                <w:sz w:val="20"/>
                <w:szCs w:val="20"/>
              </w:rPr>
              <w:t>1.2</w:t>
            </w:r>
          </w:p>
        </w:tc>
        <w:tc>
          <w:tcPr>
            <w:tcW w:w="2972" w:type="dxa"/>
            <w:shd w:val="clear" w:color="auto" w:fill="auto"/>
          </w:tcPr>
          <w:p w14:paraId="5FCA8E68" w14:textId="77777777" w:rsidR="00853FA6" w:rsidRPr="00D83FA6" w:rsidRDefault="00853FA6" w:rsidP="00103EF6">
            <w:pPr>
              <w:rPr>
                <w:rFonts w:ascii="Arial" w:hAnsi="Arial" w:cs="Arial"/>
                <w:sz w:val="20"/>
                <w:szCs w:val="20"/>
              </w:rPr>
            </w:pPr>
            <w:r w:rsidRPr="00D83FA6">
              <w:rPr>
                <w:rStyle w:val="Bodytext2"/>
                <w:rFonts w:ascii="Arial" w:hAnsi="Arial" w:cs="Arial"/>
                <w:sz w:val="20"/>
                <w:szCs w:val="20"/>
              </w:rPr>
              <w:t>Стадия проектирования</w:t>
            </w:r>
          </w:p>
        </w:tc>
        <w:tc>
          <w:tcPr>
            <w:tcW w:w="5816" w:type="dxa"/>
            <w:shd w:val="clear" w:color="auto" w:fill="auto"/>
            <w:vAlign w:val="center"/>
          </w:tcPr>
          <w:p w14:paraId="78C6278A" w14:textId="77777777" w:rsidR="00853FA6" w:rsidRPr="00D83FA6" w:rsidRDefault="00853FA6" w:rsidP="00103EF6">
            <w:pPr>
              <w:spacing w:before="100" w:beforeAutospacing="1" w:after="100" w:afterAutospacing="1"/>
              <w:rPr>
                <w:rFonts w:ascii="Arial" w:eastAsia="Cambria" w:hAnsi="Arial" w:cs="Arial"/>
                <w:color w:val="000000"/>
                <w:sz w:val="20"/>
                <w:szCs w:val="20"/>
                <w:lang w:eastAsia="ru-RU" w:bidi="ru-RU"/>
              </w:rPr>
            </w:pPr>
            <w:r w:rsidRPr="00D83FA6">
              <w:rPr>
                <w:rStyle w:val="Bodytext2"/>
                <w:rFonts w:ascii="Arial" w:hAnsi="Arial" w:cs="Arial"/>
                <w:sz w:val="20"/>
                <w:szCs w:val="20"/>
              </w:rPr>
              <w:t xml:space="preserve">Концепция </w:t>
            </w:r>
          </w:p>
        </w:tc>
      </w:tr>
      <w:tr w:rsidR="00853FA6" w:rsidRPr="00D83FA6" w14:paraId="5664F6F0" w14:textId="77777777" w:rsidTr="00853FA6">
        <w:tc>
          <w:tcPr>
            <w:tcW w:w="993" w:type="dxa"/>
            <w:shd w:val="clear" w:color="auto" w:fill="auto"/>
          </w:tcPr>
          <w:p w14:paraId="2F1ED7AE" w14:textId="77777777" w:rsidR="00853FA6" w:rsidRPr="00D83FA6" w:rsidRDefault="00853FA6" w:rsidP="00103EF6">
            <w:pPr>
              <w:jc w:val="center"/>
              <w:rPr>
                <w:rFonts w:ascii="Arial" w:hAnsi="Arial" w:cs="Arial"/>
                <w:sz w:val="20"/>
                <w:szCs w:val="20"/>
              </w:rPr>
            </w:pPr>
            <w:r w:rsidRPr="00D83FA6">
              <w:rPr>
                <w:rFonts w:ascii="Arial" w:hAnsi="Arial" w:cs="Arial"/>
                <w:color w:val="000000"/>
                <w:sz w:val="20"/>
                <w:szCs w:val="20"/>
              </w:rPr>
              <w:t>1.3</w:t>
            </w:r>
          </w:p>
        </w:tc>
        <w:tc>
          <w:tcPr>
            <w:tcW w:w="2972" w:type="dxa"/>
            <w:shd w:val="clear" w:color="auto" w:fill="auto"/>
          </w:tcPr>
          <w:p w14:paraId="4D4501FB" w14:textId="77777777" w:rsidR="00853FA6" w:rsidRPr="00D83FA6" w:rsidRDefault="00853FA6" w:rsidP="00103EF6">
            <w:pPr>
              <w:rPr>
                <w:rFonts w:ascii="Arial" w:hAnsi="Arial" w:cs="Arial"/>
                <w:sz w:val="20"/>
                <w:szCs w:val="20"/>
              </w:rPr>
            </w:pPr>
            <w:r w:rsidRPr="00D83FA6">
              <w:rPr>
                <w:rStyle w:val="Bodytext2"/>
                <w:rFonts w:ascii="Arial" w:hAnsi="Arial" w:cs="Arial"/>
                <w:sz w:val="20"/>
                <w:szCs w:val="20"/>
              </w:rPr>
              <w:t>Вид работ</w:t>
            </w:r>
          </w:p>
        </w:tc>
        <w:tc>
          <w:tcPr>
            <w:tcW w:w="5816" w:type="dxa"/>
            <w:shd w:val="clear" w:color="auto" w:fill="auto"/>
          </w:tcPr>
          <w:p w14:paraId="6B69D6DE" w14:textId="77777777" w:rsidR="00853FA6" w:rsidRPr="00D83FA6" w:rsidRDefault="00853FA6" w:rsidP="00103EF6">
            <w:pPr>
              <w:rPr>
                <w:rFonts w:ascii="Arial" w:hAnsi="Arial" w:cs="Arial"/>
                <w:sz w:val="20"/>
                <w:szCs w:val="20"/>
              </w:rPr>
            </w:pPr>
            <w:r w:rsidRPr="00D83FA6">
              <w:rPr>
                <w:rFonts w:ascii="Arial" w:hAnsi="Arial" w:cs="Arial"/>
                <w:sz w:val="20"/>
                <w:szCs w:val="20"/>
              </w:rPr>
              <w:t>Восстановление облика утраченных фасадов зданий и вывесок</w:t>
            </w:r>
          </w:p>
        </w:tc>
      </w:tr>
      <w:tr w:rsidR="00853FA6" w:rsidRPr="00D83FA6" w14:paraId="75FE771F" w14:textId="77777777" w:rsidTr="00853FA6">
        <w:trPr>
          <w:trHeight w:val="670"/>
        </w:trPr>
        <w:tc>
          <w:tcPr>
            <w:tcW w:w="993" w:type="dxa"/>
            <w:shd w:val="clear" w:color="auto" w:fill="auto"/>
          </w:tcPr>
          <w:p w14:paraId="7A622B6D" w14:textId="77777777" w:rsidR="00853FA6" w:rsidRPr="00D83FA6" w:rsidRDefault="00853FA6" w:rsidP="00103EF6">
            <w:pPr>
              <w:jc w:val="center"/>
              <w:rPr>
                <w:rFonts w:ascii="Arial" w:hAnsi="Arial" w:cs="Arial"/>
                <w:sz w:val="20"/>
                <w:szCs w:val="20"/>
              </w:rPr>
            </w:pPr>
            <w:r w:rsidRPr="00D83FA6">
              <w:rPr>
                <w:rFonts w:ascii="Arial" w:hAnsi="Arial" w:cs="Arial"/>
                <w:color w:val="000000"/>
                <w:sz w:val="20"/>
                <w:szCs w:val="20"/>
              </w:rPr>
              <w:t>1.4</w:t>
            </w:r>
          </w:p>
        </w:tc>
        <w:tc>
          <w:tcPr>
            <w:tcW w:w="2972" w:type="dxa"/>
            <w:shd w:val="clear" w:color="auto" w:fill="auto"/>
          </w:tcPr>
          <w:p w14:paraId="2328F76D" w14:textId="77777777" w:rsidR="00853FA6" w:rsidRPr="00D83FA6" w:rsidRDefault="00853FA6" w:rsidP="00103EF6">
            <w:pPr>
              <w:tabs>
                <w:tab w:val="left" w:pos="1170"/>
              </w:tabs>
              <w:rPr>
                <w:rFonts w:ascii="Arial" w:hAnsi="Arial" w:cs="Arial"/>
                <w:sz w:val="20"/>
                <w:szCs w:val="20"/>
              </w:rPr>
            </w:pPr>
            <w:r w:rsidRPr="00D83FA6">
              <w:rPr>
                <w:rStyle w:val="Bodytext2"/>
                <w:rFonts w:ascii="Arial" w:hAnsi="Arial" w:cs="Arial"/>
                <w:sz w:val="20"/>
                <w:szCs w:val="20"/>
              </w:rPr>
              <w:t>Наименование, местоположение и перечень объектов</w:t>
            </w:r>
          </w:p>
        </w:tc>
        <w:tc>
          <w:tcPr>
            <w:tcW w:w="5816" w:type="dxa"/>
            <w:shd w:val="clear" w:color="auto" w:fill="auto"/>
          </w:tcPr>
          <w:p w14:paraId="75A8C9C4" w14:textId="77777777" w:rsidR="00853FA6" w:rsidRPr="00D83FA6" w:rsidRDefault="00853FA6" w:rsidP="00103EF6">
            <w:pPr>
              <w:rPr>
                <w:rStyle w:val="Bodytext2"/>
                <w:rFonts w:ascii="Arial" w:hAnsi="Arial" w:cs="Arial"/>
                <w:sz w:val="20"/>
                <w:szCs w:val="20"/>
              </w:rPr>
            </w:pPr>
            <w:r w:rsidRPr="00D83FA6">
              <w:rPr>
                <w:rFonts w:ascii="Arial" w:hAnsi="Arial" w:cs="Arial"/>
                <w:sz w:val="20"/>
                <w:szCs w:val="20"/>
              </w:rPr>
              <w:t xml:space="preserve">Исторический центр города Городца Нижегородской области. </w:t>
            </w:r>
            <w:r w:rsidRPr="00D83FA6">
              <w:rPr>
                <w:rStyle w:val="Bodytext2"/>
                <w:rFonts w:ascii="Arial" w:hAnsi="Arial" w:cs="Arial"/>
                <w:sz w:val="20"/>
                <w:szCs w:val="20"/>
              </w:rPr>
              <w:t xml:space="preserve">Общее количество зданий и их </w:t>
            </w:r>
            <w:r w:rsidRPr="00D83FA6">
              <w:rPr>
                <w:rFonts w:ascii="Arial" w:hAnsi="Arial" w:cs="Arial"/>
                <w:sz w:val="20"/>
                <w:szCs w:val="20"/>
              </w:rPr>
              <w:t xml:space="preserve">перечень </w:t>
            </w:r>
            <w:r w:rsidRPr="00D83FA6">
              <w:rPr>
                <w:rStyle w:val="Bodytext2"/>
                <w:rFonts w:ascii="Arial" w:hAnsi="Arial" w:cs="Arial"/>
                <w:sz w:val="20"/>
                <w:szCs w:val="20"/>
              </w:rPr>
              <w:t>указаны в Приложении № 1 к Техническому заданию. Перечень зданий для альбома колористических решений указаны в Приложении № 3 к Техническому заданию.</w:t>
            </w:r>
          </w:p>
          <w:p w14:paraId="675154BE" w14:textId="77777777" w:rsidR="00853FA6" w:rsidRPr="00D83FA6" w:rsidRDefault="00853FA6" w:rsidP="00103EF6">
            <w:pPr>
              <w:rPr>
                <w:rFonts w:ascii="Arial" w:hAnsi="Arial" w:cs="Arial"/>
                <w:sz w:val="20"/>
                <w:szCs w:val="20"/>
              </w:rPr>
            </w:pPr>
            <w:r w:rsidRPr="00D83FA6">
              <w:rPr>
                <w:rFonts w:ascii="Arial" w:hAnsi="Arial" w:cs="Arial"/>
                <w:sz w:val="20"/>
                <w:szCs w:val="20"/>
              </w:rPr>
              <w:t>Общее количество вывесок и их перечень отражены в Приложении № 2 к Техническому заданию.</w:t>
            </w:r>
          </w:p>
          <w:p w14:paraId="362CF6A2" w14:textId="77777777" w:rsidR="00853FA6" w:rsidRPr="00D83FA6" w:rsidRDefault="00853FA6" w:rsidP="00103EF6">
            <w:pPr>
              <w:jc w:val="both"/>
              <w:rPr>
                <w:rFonts w:ascii="Arial" w:eastAsia="Cambria" w:hAnsi="Arial" w:cs="Arial"/>
                <w:bCs/>
                <w:color w:val="000000"/>
                <w:sz w:val="20"/>
                <w:szCs w:val="20"/>
                <w:lang w:eastAsia="ru-RU" w:bidi="ru-RU"/>
              </w:rPr>
            </w:pPr>
          </w:p>
        </w:tc>
      </w:tr>
      <w:tr w:rsidR="00853FA6" w:rsidRPr="00D83FA6" w14:paraId="460DCB4B" w14:textId="77777777" w:rsidTr="00853FA6">
        <w:tc>
          <w:tcPr>
            <w:tcW w:w="993" w:type="dxa"/>
            <w:shd w:val="clear" w:color="auto" w:fill="auto"/>
          </w:tcPr>
          <w:p w14:paraId="3E2CCB09" w14:textId="77777777" w:rsidR="00853FA6" w:rsidRPr="00D83FA6" w:rsidRDefault="00853FA6" w:rsidP="00103EF6">
            <w:pPr>
              <w:jc w:val="center"/>
              <w:rPr>
                <w:rFonts w:ascii="Arial" w:hAnsi="Arial" w:cs="Arial"/>
                <w:sz w:val="20"/>
                <w:szCs w:val="20"/>
              </w:rPr>
            </w:pPr>
            <w:r w:rsidRPr="00D83FA6">
              <w:rPr>
                <w:rFonts w:ascii="Arial" w:hAnsi="Arial" w:cs="Arial"/>
                <w:color w:val="000000"/>
                <w:sz w:val="20"/>
                <w:szCs w:val="20"/>
              </w:rPr>
              <w:t>1.5</w:t>
            </w:r>
          </w:p>
        </w:tc>
        <w:tc>
          <w:tcPr>
            <w:tcW w:w="2972" w:type="dxa"/>
            <w:shd w:val="clear" w:color="auto" w:fill="auto"/>
          </w:tcPr>
          <w:p w14:paraId="5775EBF7" w14:textId="77777777" w:rsidR="00853FA6" w:rsidRPr="00D83FA6" w:rsidRDefault="00853FA6" w:rsidP="00103EF6">
            <w:pPr>
              <w:tabs>
                <w:tab w:val="left" w:pos="1425"/>
              </w:tabs>
              <w:rPr>
                <w:rFonts w:ascii="Arial" w:hAnsi="Arial" w:cs="Arial"/>
                <w:sz w:val="20"/>
                <w:szCs w:val="20"/>
              </w:rPr>
            </w:pPr>
            <w:r w:rsidRPr="00D83FA6">
              <w:rPr>
                <w:rStyle w:val="Bodytext2"/>
                <w:rFonts w:ascii="Arial" w:hAnsi="Arial" w:cs="Arial"/>
                <w:sz w:val="20"/>
                <w:szCs w:val="20"/>
              </w:rPr>
              <w:t>Цели и задачи проекта</w:t>
            </w:r>
          </w:p>
        </w:tc>
        <w:tc>
          <w:tcPr>
            <w:tcW w:w="5816" w:type="dxa"/>
            <w:shd w:val="clear" w:color="auto" w:fill="auto"/>
          </w:tcPr>
          <w:p w14:paraId="61EA3872" w14:textId="77777777" w:rsidR="00853FA6" w:rsidRPr="00D83FA6" w:rsidRDefault="00853FA6" w:rsidP="00103EF6">
            <w:pPr>
              <w:jc w:val="both"/>
              <w:rPr>
                <w:rStyle w:val="Bodytext2"/>
                <w:rFonts w:ascii="Arial" w:hAnsi="Arial" w:cs="Arial"/>
                <w:sz w:val="20"/>
                <w:szCs w:val="20"/>
              </w:rPr>
            </w:pPr>
            <w:r w:rsidRPr="00D83FA6">
              <w:rPr>
                <w:rStyle w:val="Bodytext2"/>
                <w:rFonts w:ascii="Arial" w:hAnsi="Arial" w:cs="Arial"/>
                <w:sz w:val="20"/>
                <w:szCs w:val="20"/>
              </w:rPr>
              <w:t>Основная цель разрабатываемой Концепции – создание городской среды, объединяющей жителей города, комфортной для проживания и привлекательной для туристов.</w:t>
            </w:r>
          </w:p>
          <w:p w14:paraId="718465D2" w14:textId="77777777" w:rsidR="00853FA6" w:rsidRPr="00D83FA6" w:rsidRDefault="00853FA6" w:rsidP="00103EF6">
            <w:pPr>
              <w:rPr>
                <w:rFonts w:ascii="Arial" w:hAnsi="Arial" w:cs="Arial"/>
                <w:sz w:val="20"/>
                <w:szCs w:val="20"/>
                <w:u w:val="single"/>
              </w:rPr>
            </w:pPr>
            <w:r w:rsidRPr="00D83FA6">
              <w:rPr>
                <w:rStyle w:val="Bodytext2"/>
                <w:rFonts w:ascii="Arial" w:hAnsi="Arial" w:cs="Arial"/>
                <w:sz w:val="20"/>
                <w:szCs w:val="20"/>
                <w:u w:val="single"/>
              </w:rPr>
              <w:t>Задачи Концепции:</w:t>
            </w:r>
          </w:p>
          <w:p w14:paraId="7F432584" w14:textId="77777777" w:rsidR="00853FA6" w:rsidRPr="00D83FA6" w:rsidRDefault="00853FA6" w:rsidP="00853FA6">
            <w:pPr>
              <w:widowControl w:val="0"/>
              <w:numPr>
                <w:ilvl w:val="0"/>
                <w:numId w:val="20"/>
              </w:numPr>
              <w:tabs>
                <w:tab w:val="left" w:pos="274"/>
              </w:tabs>
              <w:rPr>
                <w:rStyle w:val="Bodytext2"/>
                <w:rFonts w:ascii="Arial" w:hAnsi="Arial" w:cs="Arial"/>
                <w:sz w:val="20"/>
                <w:szCs w:val="20"/>
              </w:rPr>
            </w:pPr>
            <w:r w:rsidRPr="00D83FA6">
              <w:rPr>
                <w:rStyle w:val="Bodytext2"/>
                <w:rFonts w:ascii="Arial" w:hAnsi="Arial" w:cs="Arial"/>
                <w:sz w:val="20"/>
                <w:szCs w:val="20"/>
              </w:rPr>
              <w:t>Воссоздание исторического вида элементов фасадов;</w:t>
            </w:r>
          </w:p>
          <w:p w14:paraId="4E033F73" w14:textId="77777777" w:rsidR="00853FA6" w:rsidRPr="00D83FA6" w:rsidRDefault="00853FA6" w:rsidP="00853FA6">
            <w:pPr>
              <w:widowControl w:val="0"/>
              <w:numPr>
                <w:ilvl w:val="0"/>
                <w:numId w:val="20"/>
              </w:numPr>
              <w:tabs>
                <w:tab w:val="left" w:pos="274"/>
              </w:tabs>
              <w:rPr>
                <w:rFonts w:ascii="Arial" w:hAnsi="Arial" w:cs="Arial"/>
                <w:sz w:val="20"/>
                <w:szCs w:val="20"/>
              </w:rPr>
            </w:pPr>
            <w:r w:rsidRPr="00D83FA6">
              <w:rPr>
                <w:rStyle w:val="Bodytext2"/>
                <w:rFonts w:ascii="Arial" w:hAnsi="Arial" w:cs="Arial"/>
                <w:sz w:val="20"/>
                <w:szCs w:val="20"/>
              </w:rPr>
              <w:t xml:space="preserve">Рекомендации по замене и восстановлению </w:t>
            </w:r>
            <w:r w:rsidRPr="00D83FA6">
              <w:rPr>
                <w:rFonts w:ascii="Arial" w:eastAsia="Cambria" w:hAnsi="Arial" w:cs="Arial"/>
                <w:color w:val="000000"/>
                <w:sz w:val="20"/>
                <w:szCs w:val="20"/>
                <w:lang w:eastAsia="ru-RU" w:bidi="ru-RU"/>
              </w:rPr>
              <w:t>оконных и дверных заполнений</w:t>
            </w:r>
            <w:r w:rsidRPr="00D83FA6">
              <w:rPr>
                <w:rStyle w:val="Bodytext2"/>
                <w:rFonts w:ascii="Arial" w:hAnsi="Arial" w:cs="Arial"/>
                <w:sz w:val="20"/>
                <w:szCs w:val="20"/>
              </w:rPr>
              <w:t>;</w:t>
            </w:r>
          </w:p>
          <w:p w14:paraId="6DA5FA6A" w14:textId="77777777" w:rsidR="00853FA6" w:rsidRPr="00D83FA6" w:rsidRDefault="00853FA6" w:rsidP="00853FA6">
            <w:pPr>
              <w:widowControl w:val="0"/>
              <w:numPr>
                <w:ilvl w:val="0"/>
                <w:numId w:val="20"/>
              </w:numPr>
              <w:tabs>
                <w:tab w:val="left" w:pos="274"/>
              </w:tabs>
              <w:rPr>
                <w:rFonts w:ascii="Arial" w:hAnsi="Arial" w:cs="Arial"/>
                <w:sz w:val="20"/>
                <w:szCs w:val="20"/>
              </w:rPr>
            </w:pPr>
            <w:r w:rsidRPr="00D83FA6">
              <w:rPr>
                <w:rStyle w:val="Bodytext2"/>
                <w:rFonts w:ascii="Arial" w:hAnsi="Arial" w:cs="Arial"/>
                <w:sz w:val="20"/>
                <w:szCs w:val="20"/>
              </w:rPr>
              <w:t>Устройство козырьков;</w:t>
            </w:r>
          </w:p>
          <w:p w14:paraId="138493F8" w14:textId="77777777" w:rsidR="00853FA6" w:rsidRPr="00D83FA6" w:rsidRDefault="00853FA6" w:rsidP="00853FA6">
            <w:pPr>
              <w:widowControl w:val="0"/>
              <w:numPr>
                <w:ilvl w:val="0"/>
                <w:numId w:val="20"/>
              </w:numPr>
              <w:tabs>
                <w:tab w:val="left" w:pos="274"/>
              </w:tabs>
              <w:rPr>
                <w:rStyle w:val="Bodytext2"/>
                <w:rFonts w:ascii="Arial" w:hAnsi="Arial" w:cs="Arial"/>
                <w:sz w:val="20"/>
                <w:szCs w:val="20"/>
              </w:rPr>
            </w:pPr>
            <w:r w:rsidRPr="00D83FA6">
              <w:rPr>
                <w:rStyle w:val="Bodytext2"/>
                <w:rFonts w:ascii="Arial" w:hAnsi="Arial" w:cs="Arial"/>
                <w:sz w:val="20"/>
                <w:szCs w:val="20"/>
              </w:rPr>
              <w:t>Концепция цветового решения фасадов с указанием мероприятий по проведению ремонтных работ;</w:t>
            </w:r>
          </w:p>
          <w:p w14:paraId="602D5474" w14:textId="77777777" w:rsidR="00853FA6" w:rsidRPr="00D83FA6" w:rsidRDefault="00853FA6" w:rsidP="00103EF6">
            <w:pPr>
              <w:rPr>
                <w:rFonts w:ascii="Arial" w:hAnsi="Arial" w:cs="Arial"/>
                <w:sz w:val="20"/>
                <w:szCs w:val="20"/>
              </w:rPr>
            </w:pPr>
            <w:r w:rsidRPr="00D83FA6">
              <w:rPr>
                <w:rFonts w:ascii="Arial" w:hAnsi="Arial" w:cs="Arial"/>
                <w:sz w:val="20"/>
                <w:szCs w:val="20"/>
              </w:rPr>
              <w:t>Замена/установка вывесок.</w:t>
            </w:r>
          </w:p>
        </w:tc>
      </w:tr>
      <w:tr w:rsidR="00853FA6" w:rsidRPr="00D83FA6" w14:paraId="478B1056" w14:textId="77777777" w:rsidTr="00853FA6">
        <w:tc>
          <w:tcPr>
            <w:tcW w:w="993" w:type="dxa"/>
            <w:shd w:val="clear" w:color="auto" w:fill="auto"/>
          </w:tcPr>
          <w:p w14:paraId="1A3CDE54" w14:textId="77777777" w:rsidR="00853FA6" w:rsidRPr="00D83FA6" w:rsidRDefault="00853FA6" w:rsidP="00103EF6">
            <w:pPr>
              <w:jc w:val="center"/>
              <w:rPr>
                <w:rFonts w:ascii="Arial" w:hAnsi="Arial" w:cs="Arial"/>
                <w:sz w:val="20"/>
                <w:szCs w:val="20"/>
              </w:rPr>
            </w:pPr>
            <w:r w:rsidRPr="00D83FA6">
              <w:rPr>
                <w:rFonts w:ascii="Arial" w:hAnsi="Arial" w:cs="Arial"/>
                <w:color w:val="000000"/>
                <w:sz w:val="20"/>
                <w:szCs w:val="20"/>
              </w:rPr>
              <w:t>1.6</w:t>
            </w:r>
          </w:p>
        </w:tc>
        <w:tc>
          <w:tcPr>
            <w:tcW w:w="2972" w:type="dxa"/>
            <w:shd w:val="clear" w:color="auto" w:fill="auto"/>
          </w:tcPr>
          <w:p w14:paraId="2C2A0D71" w14:textId="77777777" w:rsidR="00853FA6" w:rsidRPr="00D83FA6" w:rsidRDefault="00853FA6" w:rsidP="00103EF6">
            <w:pPr>
              <w:ind w:firstLine="425"/>
              <w:rPr>
                <w:rFonts w:ascii="Arial" w:hAnsi="Arial" w:cs="Arial"/>
                <w:sz w:val="20"/>
                <w:szCs w:val="20"/>
              </w:rPr>
            </w:pPr>
            <w:r w:rsidRPr="00D83FA6">
              <w:rPr>
                <w:rStyle w:val="Bodytext2"/>
                <w:rFonts w:ascii="Arial" w:hAnsi="Arial" w:cs="Arial"/>
                <w:sz w:val="20"/>
                <w:szCs w:val="20"/>
              </w:rPr>
              <w:t>Исходные данные</w:t>
            </w:r>
          </w:p>
        </w:tc>
        <w:tc>
          <w:tcPr>
            <w:tcW w:w="5816" w:type="dxa"/>
            <w:shd w:val="clear" w:color="auto" w:fill="auto"/>
          </w:tcPr>
          <w:p w14:paraId="6452621E" w14:textId="77777777" w:rsidR="00853FA6" w:rsidRPr="00D83FA6" w:rsidRDefault="00853FA6" w:rsidP="00103EF6">
            <w:pPr>
              <w:rPr>
                <w:rFonts w:ascii="Arial" w:hAnsi="Arial" w:cs="Arial"/>
                <w:sz w:val="20"/>
                <w:szCs w:val="20"/>
              </w:rPr>
            </w:pPr>
            <w:r w:rsidRPr="00D83FA6">
              <w:rPr>
                <w:rStyle w:val="Bodytext2"/>
                <w:rFonts w:ascii="Arial" w:hAnsi="Arial" w:cs="Arial"/>
                <w:sz w:val="20"/>
                <w:szCs w:val="20"/>
              </w:rPr>
              <w:t>Ситуационный план</w:t>
            </w:r>
          </w:p>
        </w:tc>
      </w:tr>
      <w:tr w:rsidR="00853FA6" w:rsidRPr="00D83FA6" w14:paraId="5529ADCF" w14:textId="77777777" w:rsidTr="00853FA6">
        <w:tc>
          <w:tcPr>
            <w:tcW w:w="993" w:type="dxa"/>
            <w:shd w:val="clear" w:color="auto" w:fill="auto"/>
          </w:tcPr>
          <w:p w14:paraId="3CFE7B40" w14:textId="77777777" w:rsidR="00853FA6" w:rsidRPr="00D83FA6" w:rsidRDefault="00853FA6" w:rsidP="00103EF6">
            <w:pPr>
              <w:jc w:val="center"/>
              <w:rPr>
                <w:rFonts w:ascii="Arial" w:hAnsi="Arial" w:cs="Arial"/>
                <w:sz w:val="20"/>
                <w:szCs w:val="20"/>
              </w:rPr>
            </w:pPr>
            <w:r w:rsidRPr="00D83FA6">
              <w:rPr>
                <w:rFonts w:ascii="Arial" w:hAnsi="Arial" w:cs="Arial"/>
                <w:color w:val="000000"/>
                <w:sz w:val="20"/>
                <w:szCs w:val="20"/>
              </w:rPr>
              <w:t>1.7</w:t>
            </w:r>
          </w:p>
        </w:tc>
        <w:tc>
          <w:tcPr>
            <w:tcW w:w="2972" w:type="dxa"/>
            <w:shd w:val="clear" w:color="auto" w:fill="auto"/>
          </w:tcPr>
          <w:p w14:paraId="09CB0F15" w14:textId="77777777" w:rsidR="00853FA6" w:rsidRPr="00D83FA6" w:rsidRDefault="00853FA6" w:rsidP="00103EF6">
            <w:pPr>
              <w:ind w:firstLine="34"/>
              <w:rPr>
                <w:rFonts w:ascii="Arial" w:hAnsi="Arial" w:cs="Arial"/>
                <w:sz w:val="20"/>
                <w:szCs w:val="20"/>
              </w:rPr>
            </w:pPr>
            <w:r w:rsidRPr="00D83FA6">
              <w:rPr>
                <w:rStyle w:val="Bodytext2"/>
                <w:rFonts w:ascii="Arial" w:hAnsi="Arial" w:cs="Arial"/>
                <w:sz w:val="20"/>
                <w:szCs w:val="20"/>
              </w:rPr>
              <w:t>Состав документации</w:t>
            </w:r>
          </w:p>
        </w:tc>
        <w:tc>
          <w:tcPr>
            <w:tcW w:w="5816" w:type="dxa"/>
            <w:shd w:val="clear" w:color="auto" w:fill="auto"/>
          </w:tcPr>
          <w:p w14:paraId="4E0E6162" w14:textId="77777777" w:rsidR="00853FA6" w:rsidRPr="00225693" w:rsidRDefault="00853FA6" w:rsidP="00853FA6">
            <w:pPr>
              <w:pStyle w:val="af"/>
              <w:numPr>
                <w:ilvl w:val="0"/>
                <w:numId w:val="22"/>
              </w:numPr>
              <w:tabs>
                <w:tab w:val="left" w:pos="274"/>
              </w:tabs>
              <w:spacing w:line="276" w:lineRule="auto"/>
              <w:ind w:left="0" w:firstLine="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Выполнение фотофиксации существующего положения по объектов (в рамках подготовительных работ);</w:t>
            </w:r>
          </w:p>
          <w:p w14:paraId="18BAD4C1" w14:textId="77777777" w:rsidR="00853FA6" w:rsidRDefault="00853FA6" w:rsidP="00853FA6">
            <w:pPr>
              <w:pStyle w:val="af"/>
              <w:numPr>
                <w:ilvl w:val="0"/>
                <w:numId w:val="22"/>
              </w:numPr>
              <w:tabs>
                <w:tab w:val="left" w:pos="274"/>
              </w:tabs>
              <w:spacing w:line="276" w:lineRule="auto"/>
              <w:ind w:left="0" w:firstLine="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 xml:space="preserve">Формирование Альбома по каждому домовладению, </w:t>
            </w:r>
            <w:r>
              <w:rPr>
                <w:rStyle w:val="Bodytext2"/>
                <w:rFonts w:ascii="Arial" w:hAnsi="Arial" w:cs="Arial"/>
                <w:color w:val="000000" w:themeColor="text1"/>
                <w:sz w:val="20"/>
                <w:szCs w:val="20"/>
              </w:rPr>
              <w:t xml:space="preserve"> </w:t>
            </w:r>
            <w:r>
              <w:rPr>
                <w:rStyle w:val="Bodytext2"/>
                <w:color w:val="000000" w:themeColor="text1"/>
              </w:rPr>
              <w:t xml:space="preserve">           </w:t>
            </w:r>
            <w:r w:rsidRPr="00225693">
              <w:rPr>
                <w:rStyle w:val="Bodytext2"/>
                <w:rFonts w:ascii="Arial" w:hAnsi="Arial" w:cs="Arial"/>
                <w:color w:val="000000" w:themeColor="text1"/>
                <w:sz w:val="20"/>
                <w:szCs w:val="20"/>
              </w:rPr>
              <w:t>включающего в себя:</w:t>
            </w:r>
          </w:p>
          <w:p w14:paraId="5280B605" w14:textId="77777777" w:rsidR="00853FA6" w:rsidRPr="00225693" w:rsidRDefault="00853FA6" w:rsidP="00103EF6">
            <w:pPr>
              <w:pStyle w:val="af"/>
              <w:tabs>
                <w:tab w:val="left" w:pos="274"/>
              </w:tabs>
              <w:ind w:left="0"/>
              <w:rPr>
                <w:rStyle w:val="Bodytext2"/>
                <w:rFonts w:ascii="Arial" w:hAnsi="Arial" w:cs="Arial"/>
                <w:color w:val="000000" w:themeColor="text1"/>
                <w:sz w:val="20"/>
                <w:szCs w:val="20"/>
              </w:rPr>
            </w:pPr>
          </w:p>
          <w:p w14:paraId="2ED3C9B7" w14:textId="77777777" w:rsidR="00853FA6" w:rsidRPr="00225693" w:rsidRDefault="00853FA6" w:rsidP="00103EF6">
            <w:pPr>
              <w:pStyle w:val="af"/>
              <w:tabs>
                <w:tab w:val="left" w:pos="274"/>
              </w:tabs>
              <w:ind w:left="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 указание объекта на ситуационном плане;</w:t>
            </w:r>
          </w:p>
          <w:p w14:paraId="0DEE3A8A" w14:textId="77777777" w:rsidR="00853FA6" w:rsidRPr="00225693" w:rsidRDefault="00853FA6" w:rsidP="00103EF6">
            <w:pPr>
              <w:pStyle w:val="af"/>
              <w:tabs>
                <w:tab w:val="left" w:pos="274"/>
              </w:tabs>
              <w:ind w:left="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 краткие общие сведения с описанием существующего положения;</w:t>
            </w:r>
          </w:p>
          <w:p w14:paraId="0748776F" w14:textId="77777777" w:rsidR="00853FA6" w:rsidRPr="00225693" w:rsidRDefault="00853FA6" w:rsidP="00103EF6">
            <w:pPr>
              <w:pStyle w:val="af"/>
              <w:tabs>
                <w:tab w:val="left" w:pos="274"/>
              </w:tabs>
              <w:ind w:left="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 фотофиксация существующего положения</w:t>
            </w:r>
            <w:r w:rsidRPr="00225693">
              <w:rPr>
                <w:rFonts w:ascii="Arial" w:eastAsia="Cambria" w:hAnsi="Arial" w:cs="Arial"/>
                <w:color w:val="000000" w:themeColor="text1"/>
                <w:sz w:val="20"/>
                <w:szCs w:val="20"/>
                <w:lang w:eastAsia="ru-RU" w:bidi="ru-RU"/>
              </w:rPr>
              <w:t xml:space="preserve"> с описанием выполнения необходимых видов работ</w:t>
            </w:r>
            <w:r w:rsidRPr="00225693">
              <w:rPr>
                <w:rStyle w:val="Bodytext2"/>
                <w:rFonts w:ascii="Arial" w:hAnsi="Arial" w:cs="Arial"/>
                <w:color w:val="000000" w:themeColor="text1"/>
                <w:sz w:val="20"/>
                <w:szCs w:val="20"/>
              </w:rPr>
              <w:t>;</w:t>
            </w:r>
          </w:p>
          <w:p w14:paraId="021A92C1" w14:textId="77777777" w:rsidR="00853FA6" w:rsidRPr="00225693" w:rsidRDefault="00853FA6" w:rsidP="00103EF6">
            <w:pPr>
              <w:pStyle w:val="af"/>
              <w:tabs>
                <w:tab w:val="left" w:pos="274"/>
              </w:tabs>
              <w:ind w:left="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 предложения по размещению систем водоотведения с крыши домов;</w:t>
            </w:r>
          </w:p>
          <w:p w14:paraId="507C96C8" w14:textId="77777777" w:rsidR="00853FA6" w:rsidRPr="00225693" w:rsidRDefault="00853FA6" w:rsidP="00103EF6">
            <w:pPr>
              <w:pStyle w:val="af"/>
              <w:tabs>
                <w:tab w:val="left" w:pos="274"/>
              </w:tabs>
              <w:ind w:left="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 обзор восстановительных работ (проектное предложение с краткой аннотацией);</w:t>
            </w:r>
          </w:p>
          <w:p w14:paraId="56B157FD" w14:textId="77777777" w:rsidR="00853FA6" w:rsidRPr="00225693" w:rsidRDefault="00853FA6" w:rsidP="00103EF6">
            <w:pPr>
              <w:pStyle w:val="af"/>
              <w:tabs>
                <w:tab w:val="left" w:pos="274"/>
              </w:tabs>
              <w:ind w:left="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 принципиальны схемы ограждений, ворот и калиток;</w:t>
            </w:r>
          </w:p>
          <w:p w14:paraId="6C8973E0" w14:textId="77777777" w:rsidR="00853FA6" w:rsidRPr="00225693" w:rsidRDefault="00853FA6" w:rsidP="00103EF6">
            <w:pPr>
              <w:pStyle w:val="af"/>
              <w:tabs>
                <w:tab w:val="left" w:pos="274"/>
              </w:tabs>
              <w:ind w:left="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lastRenderedPageBreak/>
              <w:t>- принципиальные схемы воссоздаваемых входных групп и балконов;</w:t>
            </w:r>
          </w:p>
          <w:p w14:paraId="702F58F3" w14:textId="77777777" w:rsidR="00853FA6" w:rsidRPr="00225693" w:rsidRDefault="00853FA6" w:rsidP="00103EF6">
            <w:pPr>
              <w:pStyle w:val="af"/>
              <w:tabs>
                <w:tab w:val="left" w:pos="274"/>
              </w:tabs>
              <w:ind w:left="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 xml:space="preserve">- предложения по воссозданию (при необходимости) дымоходов и </w:t>
            </w:r>
            <w:proofErr w:type="spellStart"/>
            <w:r w:rsidRPr="00225693">
              <w:rPr>
                <w:rStyle w:val="Bodytext2"/>
                <w:rFonts w:ascii="Arial" w:hAnsi="Arial" w:cs="Arial"/>
                <w:color w:val="000000" w:themeColor="text1"/>
                <w:sz w:val="20"/>
                <w:szCs w:val="20"/>
              </w:rPr>
              <w:t>вентканалов</w:t>
            </w:r>
            <w:proofErr w:type="spellEnd"/>
            <w:r w:rsidRPr="00225693">
              <w:rPr>
                <w:rStyle w:val="Bodytext2"/>
                <w:rFonts w:ascii="Arial" w:hAnsi="Arial" w:cs="Arial"/>
                <w:color w:val="000000" w:themeColor="text1"/>
                <w:sz w:val="20"/>
                <w:szCs w:val="20"/>
              </w:rPr>
              <w:t>;</w:t>
            </w:r>
          </w:p>
          <w:p w14:paraId="637456CA" w14:textId="77777777" w:rsidR="00853FA6" w:rsidRPr="00225693" w:rsidRDefault="00853FA6" w:rsidP="00103EF6">
            <w:pPr>
              <w:pStyle w:val="af"/>
              <w:tabs>
                <w:tab w:val="left" w:pos="274"/>
              </w:tabs>
              <w:ind w:left="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 принципиальные схемы воссоздаваемых наличников и элементов карнизов;</w:t>
            </w:r>
          </w:p>
          <w:p w14:paraId="01326E9C" w14:textId="77777777" w:rsidR="00853FA6" w:rsidRPr="00225693" w:rsidRDefault="00853FA6" w:rsidP="00103EF6">
            <w:pPr>
              <w:pStyle w:val="af"/>
              <w:tabs>
                <w:tab w:val="left" w:pos="274"/>
              </w:tabs>
              <w:ind w:left="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 создание концепции деталей вывесок с кратким описанием;</w:t>
            </w:r>
          </w:p>
          <w:p w14:paraId="06CA0761" w14:textId="77777777" w:rsidR="00853FA6" w:rsidRPr="00225693" w:rsidRDefault="00853FA6" w:rsidP="00103EF6">
            <w:pPr>
              <w:pStyle w:val="af"/>
              <w:tabs>
                <w:tab w:val="left" w:pos="274"/>
              </w:tabs>
              <w:ind w:left="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 эскизные предложения по дверным и оконным заполнениям с отражением цветовых характеристик (при необходимости);</w:t>
            </w:r>
          </w:p>
          <w:p w14:paraId="0F89CA44" w14:textId="77777777" w:rsidR="00853FA6" w:rsidRPr="00225693" w:rsidRDefault="00853FA6" w:rsidP="00103EF6">
            <w:pPr>
              <w:pStyle w:val="af"/>
              <w:tabs>
                <w:tab w:val="left" w:pos="274"/>
              </w:tabs>
              <w:ind w:left="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 общее колористическое решение фасадов и отдельных элементов фасада, в том числе цоколей (табличная форма);</w:t>
            </w:r>
          </w:p>
          <w:p w14:paraId="34215042" w14:textId="77777777" w:rsidR="00853FA6" w:rsidRPr="00225693" w:rsidRDefault="00853FA6" w:rsidP="00103EF6">
            <w:pPr>
              <w:pStyle w:val="af"/>
              <w:tabs>
                <w:tab w:val="left" w:pos="274"/>
              </w:tabs>
              <w:ind w:left="0"/>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 рекомендации к элементам озеленения;</w:t>
            </w:r>
          </w:p>
          <w:p w14:paraId="7D10C2FC" w14:textId="77777777" w:rsidR="00853FA6" w:rsidRPr="00225693" w:rsidRDefault="00853FA6" w:rsidP="00103EF6">
            <w:pPr>
              <w:tabs>
                <w:tab w:val="left" w:pos="274"/>
              </w:tabs>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 описание требований по ограничениям относящиеся к воссоздаваемому объекту согласно Постановлению администрации Городецкого муниципального района Нижегородской области от 05.07.2022 № 1888</w:t>
            </w:r>
          </w:p>
          <w:p w14:paraId="07153F4A" w14:textId="77777777" w:rsidR="00853FA6" w:rsidRPr="00225693" w:rsidRDefault="00853FA6" w:rsidP="00103EF6">
            <w:pPr>
              <w:widowControl w:val="0"/>
              <w:tabs>
                <w:tab w:val="left" w:pos="274"/>
              </w:tabs>
              <w:rPr>
                <w:rFonts w:ascii="Arial" w:hAnsi="Arial" w:cs="Arial"/>
                <w:color w:val="000000" w:themeColor="text1"/>
                <w:sz w:val="20"/>
                <w:szCs w:val="20"/>
              </w:rPr>
            </w:pPr>
            <w:r w:rsidRPr="00225693">
              <w:rPr>
                <w:rFonts w:ascii="Arial" w:hAnsi="Arial" w:cs="Arial"/>
                <w:color w:val="000000" w:themeColor="text1"/>
                <w:sz w:val="20"/>
                <w:szCs w:val="20"/>
                <w:lang w:eastAsia="ru-RU" w:bidi="ru-RU"/>
              </w:rPr>
              <w:t xml:space="preserve">3) Создание альбома колористических решений по объектам, указанным в Приложении №3 </w:t>
            </w:r>
            <w:r w:rsidRPr="00225693">
              <w:rPr>
                <w:rFonts w:ascii="Arial" w:hAnsi="Arial" w:cs="Arial"/>
                <w:color w:val="000000" w:themeColor="text1"/>
                <w:sz w:val="20"/>
                <w:szCs w:val="20"/>
              </w:rPr>
              <w:t>к Техническому заданию.</w:t>
            </w:r>
          </w:p>
        </w:tc>
      </w:tr>
      <w:tr w:rsidR="00853FA6" w:rsidRPr="00D83FA6" w14:paraId="31D51174" w14:textId="77777777" w:rsidTr="00853FA6">
        <w:tc>
          <w:tcPr>
            <w:tcW w:w="9781" w:type="dxa"/>
            <w:gridSpan w:val="3"/>
            <w:shd w:val="clear" w:color="auto" w:fill="auto"/>
          </w:tcPr>
          <w:p w14:paraId="3AFDB352" w14:textId="77777777" w:rsidR="00853FA6" w:rsidRPr="00225693" w:rsidRDefault="00853FA6" w:rsidP="00103EF6">
            <w:pPr>
              <w:widowControl w:val="0"/>
              <w:tabs>
                <w:tab w:val="left" w:pos="274"/>
              </w:tabs>
              <w:rPr>
                <w:rFonts w:ascii="Arial" w:hAnsi="Arial" w:cs="Arial"/>
                <w:color w:val="000000" w:themeColor="text1"/>
                <w:sz w:val="20"/>
                <w:szCs w:val="20"/>
              </w:rPr>
            </w:pPr>
            <w:r w:rsidRPr="00225693">
              <w:rPr>
                <w:rFonts w:ascii="Arial" w:hAnsi="Arial" w:cs="Arial"/>
                <w:b/>
                <w:color w:val="000000" w:themeColor="text1"/>
                <w:sz w:val="20"/>
                <w:szCs w:val="20"/>
              </w:rPr>
              <w:lastRenderedPageBreak/>
              <w:t>2. Основные работы</w:t>
            </w:r>
          </w:p>
        </w:tc>
      </w:tr>
      <w:tr w:rsidR="00853FA6" w:rsidRPr="00D83FA6" w14:paraId="1D083729" w14:textId="77777777" w:rsidTr="00853FA6">
        <w:tc>
          <w:tcPr>
            <w:tcW w:w="993" w:type="dxa"/>
            <w:shd w:val="clear" w:color="auto" w:fill="auto"/>
          </w:tcPr>
          <w:p w14:paraId="560B5F9D" w14:textId="77777777" w:rsidR="00853FA6" w:rsidRPr="00D83FA6" w:rsidRDefault="00853FA6" w:rsidP="00103EF6">
            <w:pPr>
              <w:jc w:val="center"/>
              <w:rPr>
                <w:rFonts w:ascii="Arial" w:hAnsi="Arial" w:cs="Arial"/>
                <w:sz w:val="20"/>
                <w:szCs w:val="20"/>
              </w:rPr>
            </w:pPr>
            <w:r w:rsidRPr="00D83FA6">
              <w:rPr>
                <w:rFonts w:ascii="Arial" w:hAnsi="Arial" w:cs="Arial"/>
                <w:color w:val="000000"/>
                <w:sz w:val="20"/>
                <w:szCs w:val="20"/>
              </w:rPr>
              <w:t>2.1</w:t>
            </w:r>
          </w:p>
        </w:tc>
        <w:tc>
          <w:tcPr>
            <w:tcW w:w="2972" w:type="dxa"/>
            <w:shd w:val="clear" w:color="auto" w:fill="auto"/>
          </w:tcPr>
          <w:p w14:paraId="0D5FE706" w14:textId="77777777" w:rsidR="00853FA6" w:rsidRPr="00D83FA6" w:rsidRDefault="00853FA6" w:rsidP="00103EF6">
            <w:pPr>
              <w:rPr>
                <w:rStyle w:val="Bodytext2"/>
                <w:rFonts w:ascii="Arial" w:hAnsi="Arial" w:cs="Arial"/>
                <w:color w:val="FF0000"/>
                <w:sz w:val="20"/>
                <w:szCs w:val="20"/>
              </w:rPr>
            </w:pPr>
            <w:r w:rsidRPr="00D83FA6">
              <w:rPr>
                <w:rStyle w:val="Bodytext2"/>
                <w:rFonts w:ascii="Arial" w:hAnsi="Arial" w:cs="Arial"/>
                <w:sz w:val="20"/>
                <w:szCs w:val="20"/>
              </w:rPr>
              <w:t>Требования на соответствие нормативной документации</w:t>
            </w:r>
          </w:p>
        </w:tc>
        <w:tc>
          <w:tcPr>
            <w:tcW w:w="5816" w:type="dxa"/>
            <w:tcBorders>
              <w:bottom w:val="single" w:sz="4" w:space="0" w:color="auto"/>
            </w:tcBorders>
            <w:shd w:val="clear" w:color="auto" w:fill="auto"/>
          </w:tcPr>
          <w:p w14:paraId="332E949E" w14:textId="77777777" w:rsidR="00853FA6" w:rsidRPr="00225693" w:rsidRDefault="00853FA6" w:rsidP="00103EF6">
            <w:pPr>
              <w:tabs>
                <w:tab w:val="left" w:pos="274"/>
              </w:tabs>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Проектные решения должны быть разработаны в соответствии с градостроительным законодательством Российской Федерации, региональными нормативами градостроительного проектирования Нижегородской области, местными нормативами градостроительного проектирования городского округа города Городец.</w:t>
            </w:r>
          </w:p>
        </w:tc>
      </w:tr>
      <w:tr w:rsidR="00853FA6" w:rsidRPr="00D83FA6" w14:paraId="2AEF18F3" w14:textId="77777777" w:rsidTr="00853FA6">
        <w:tc>
          <w:tcPr>
            <w:tcW w:w="993" w:type="dxa"/>
            <w:shd w:val="clear" w:color="auto" w:fill="auto"/>
          </w:tcPr>
          <w:p w14:paraId="5F38D77D" w14:textId="77777777" w:rsidR="00853FA6" w:rsidRPr="00D83FA6" w:rsidRDefault="00853FA6" w:rsidP="00103EF6">
            <w:pPr>
              <w:jc w:val="center"/>
              <w:rPr>
                <w:rFonts w:ascii="Arial" w:hAnsi="Arial" w:cs="Arial"/>
                <w:color w:val="000000"/>
                <w:sz w:val="20"/>
                <w:szCs w:val="20"/>
              </w:rPr>
            </w:pPr>
            <w:r w:rsidRPr="00D83FA6">
              <w:rPr>
                <w:rFonts w:ascii="Arial" w:hAnsi="Arial" w:cs="Arial"/>
                <w:color w:val="000000"/>
                <w:sz w:val="20"/>
                <w:szCs w:val="20"/>
              </w:rPr>
              <w:t>2.2</w:t>
            </w:r>
          </w:p>
        </w:tc>
        <w:tc>
          <w:tcPr>
            <w:tcW w:w="2972" w:type="dxa"/>
            <w:shd w:val="clear" w:color="auto" w:fill="auto"/>
          </w:tcPr>
          <w:p w14:paraId="22AFCE13" w14:textId="77777777" w:rsidR="00853FA6" w:rsidRPr="00D83FA6" w:rsidRDefault="00853FA6" w:rsidP="00103EF6">
            <w:pPr>
              <w:rPr>
                <w:rStyle w:val="Bodytext2"/>
                <w:rFonts w:ascii="Arial" w:hAnsi="Arial" w:cs="Arial"/>
                <w:sz w:val="20"/>
                <w:szCs w:val="20"/>
              </w:rPr>
            </w:pPr>
            <w:r w:rsidRPr="00D83FA6">
              <w:rPr>
                <w:rStyle w:val="Bodytext2"/>
                <w:rFonts w:ascii="Arial" w:hAnsi="Arial" w:cs="Arial"/>
                <w:sz w:val="20"/>
                <w:szCs w:val="20"/>
              </w:rPr>
              <w:t>Требования к проектным решениям</w:t>
            </w:r>
          </w:p>
        </w:tc>
        <w:tc>
          <w:tcPr>
            <w:tcW w:w="5816" w:type="dxa"/>
            <w:tcBorders>
              <w:bottom w:val="single" w:sz="4" w:space="0" w:color="auto"/>
            </w:tcBorders>
            <w:shd w:val="clear" w:color="auto" w:fill="auto"/>
          </w:tcPr>
          <w:p w14:paraId="4D816573" w14:textId="77777777" w:rsidR="00853FA6" w:rsidRPr="00225693" w:rsidRDefault="00853FA6" w:rsidP="00103EF6">
            <w:pPr>
              <w:widowControl w:val="0"/>
              <w:tabs>
                <w:tab w:val="left" w:pos="312"/>
              </w:tabs>
              <w:rPr>
                <w:rStyle w:val="Bodytext2"/>
                <w:rFonts w:ascii="Arial" w:hAnsi="Arial" w:cs="Arial"/>
                <w:b/>
                <w:color w:val="000000" w:themeColor="text1"/>
                <w:sz w:val="20"/>
                <w:szCs w:val="20"/>
              </w:rPr>
            </w:pPr>
            <w:r w:rsidRPr="00225693">
              <w:rPr>
                <w:rStyle w:val="Bodytext2"/>
                <w:rFonts w:ascii="Arial" w:hAnsi="Arial" w:cs="Arial"/>
                <w:b/>
                <w:color w:val="000000" w:themeColor="text1"/>
                <w:sz w:val="20"/>
                <w:szCs w:val="20"/>
              </w:rPr>
              <w:t>Общие требования:</w:t>
            </w:r>
          </w:p>
          <w:p w14:paraId="781DCF9B" w14:textId="77777777" w:rsidR="00853FA6" w:rsidRPr="00225693" w:rsidRDefault="00853FA6" w:rsidP="00853FA6">
            <w:pPr>
              <w:widowControl w:val="0"/>
              <w:numPr>
                <w:ilvl w:val="0"/>
                <w:numId w:val="21"/>
              </w:numPr>
              <w:tabs>
                <w:tab w:val="left" w:pos="312"/>
                <w:tab w:val="left" w:pos="346"/>
              </w:tabs>
              <w:rPr>
                <w:rStyle w:val="Bodytext2"/>
                <w:rFonts w:ascii="Arial" w:hAnsi="Arial" w:cs="Arial"/>
                <w:color w:val="000000" w:themeColor="text1"/>
                <w:sz w:val="20"/>
                <w:szCs w:val="20"/>
              </w:rPr>
            </w:pPr>
            <w:r w:rsidRPr="00225693">
              <w:rPr>
                <w:rFonts w:ascii="Arial" w:eastAsia="Cambria" w:hAnsi="Arial" w:cs="Arial"/>
                <w:color w:val="000000" w:themeColor="text1"/>
                <w:sz w:val="20"/>
                <w:szCs w:val="20"/>
                <w:lang w:eastAsia="ru-RU" w:bidi="ru-RU"/>
              </w:rPr>
              <w:t xml:space="preserve">Соответствие требованиям по ограничениям, относящиеся к воссоздаваемому объекту согласно </w:t>
            </w:r>
            <w:r w:rsidRPr="00225693">
              <w:rPr>
                <w:rStyle w:val="Bodytext2"/>
                <w:rFonts w:ascii="Arial" w:hAnsi="Arial" w:cs="Arial"/>
                <w:color w:val="000000" w:themeColor="text1"/>
                <w:sz w:val="20"/>
                <w:szCs w:val="20"/>
              </w:rPr>
              <w:t>Постановлению администрации Городецкого муниципального района Нижегородской области от 05.07.2022 № 1888</w:t>
            </w:r>
          </w:p>
          <w:p w14:paraId="2AB25D8E" w14:textId="77777777" w:rsidR="00853FA6" w:rsidRPr="00225693" w:rsidRDefault="00853FA6" w:rsidP="00853FA6">
            <w:pPr>
              <w:widowControl w:val="0"/>
              <w:numPr>
                <w:ilvl w:val="0"/>
                <w:numId w:val="21"/>
              </w:numPr>
              <w:tabs>
                <w:tab w:val="left" w:pos="312"/>
              </w:tabs>
              <w:rPr>
                <w:rFonts w:ascii="Arial" w:hAnsi="Arial" w:cs="Arial"/>
                <w:color w:val="000000" w:themeColor="text1"/>
                <w:sz w:val="20"/>
                <w:szCs w:val="20"/>
              </w:rPr>
            </w:pPr>
            <w:proofErr w:type="spellStart"/>
            <w:r w:rsidRPr="00225693">
              <w:rPr>
                <w:rStyle w:val="Bodytext2"/>
                <w:rFonts w:ascii="Arial" w:hAnsi="Arial" w:cs="Arial"/>
                <w:color w:val="000000" w:themeColor="text1"/>
                <w:sz w:val="20"/>
                <w:szCs w:val="20"/>
              </w:rPr>
              <w:t>Вандалоустойчивость</w:t>
            </w:r>
            <w:proofErr w:type="spellEnd"/>
            <w:r w:rsidRPr="00225693">
              <w:rPr>
                <w:rStyle w:val="Bodytext2"/>
                <w:rFonts w:ascii="Arial" w:hAnsi="Arial" w:cs="Arial"/>
                <w:color w:val="000000" w:themeColor="text1"/>
                <w:sz w:val="20"/>
                <w:szCs w:val="20"/>
              </w:rPr>
              <w:t>;</w:t>
            </w:r>
          </w:p>
          <w:p w14:paraId="17BBC7F6" w14:textId="77777777" w:rsidR="00853FA6" w:rsidRPr="00225693" w:rsidRDefault="00853FA6" w:rsidP="00853FA6">
            <w:pPr>
              <w:widowControl w:val="0"/>
              <w:numPr>
                <w:ilvl w:val="0"/>
                <w:numId w:val="21"/>
              </w:numPr>
              <w:tabs>
                <w:tab w:val="left" w:pos="312"/>
              </w:tabs>
              <w:rPr>
                <w:rStyle w:val="Bodytext2"/>
                <w:rFonts w:ascii="Arial" w:hAnsi="Arial" w:cs="Arial"/>
                <w:color w:val="000000" w:themeColor="text1"/>
                <w:sz w:val="20"/>
                <w:szCs w:val="20"/>
              </w:rPr>
            </w:pPr>
            <w:r w:rsidRPr="00225693">
              <w:rPr>
                <w:rStyle w:val="Bodytext2"/>
                <w:rFonts w:ascii="Arial" w:hAnsi="Arial" w:cs="Arial"/>
                <w:color w:val="000000" w:themeColor="text1"/>
                <w:sz w:val="20"/>
                <w:szCs w:val="20"/>
              </w:rPr>
              <w:t>Безопасность.</w:t>
            </w:r>
          </w:p>
          <w:p w14:paraId="19F2E4C3" w14:textId="77777777" w:rsidR="00853FA6" w:rsidRPr="00225693" w:rsidRDefault="00853FA6" w:rsidP="00103EF6">
            <w:pPr>
              <w:widowControl w:val="0"/>
              <w:tabs>
                <w:tab w:val="left" w:pos="312"/>
              </w:tabs>
              <w:rPr>
                <w:rFonts w:ascii="Arial" w:hAnsi="Arial" w:cs="Arial"/>
                <w:b/>
                <w:color w:val="000000" w:themeColor="text1"/>
                <w:sz w:val="20"/>
                <w:szCs w:val="20"/>
              </w:rPr>
            </w:pPr>
            <w:r w:rsidRPr="00225693">
              <w:rPr>
                <w:rFonts w:ascii="Arial" w:hAnsi="Arial" w:cs="Arial"/>
                <w:b/>
                <w:color w:val="000000" w:themeColor="text1"/>
                <w:sz w:val="20"/>
                <w:szCs w:val="20"/>
              </w:rPr>
              <w:t>При разработке Концепции предусмотреть:</w:t>
            </w:r>
          </w:p>
          <w:p w14:paraId="163ECFC1" w14:textId="77777777" w:rsidR="00853FA6" w:rsidRPr="00225693" w:rsidRDefault="00853FA6" w:rsidP="00103EF6">
            <w:pPr>
              <w:widowControl w:val="0"/>
              <w:tabs>
                <w:tab w:val="left" w:pos="180"/>
              </w:tabs>
              <w:rPr>
                <w:rFonts w:ascii="Arial" w:hAnsi="Arial" w:cs="Arial"/>
                <w:color w:val="000000" w:themeColor="text1"/>
                <w:sz w:val="20"/>
                <w:szCs w:val="20"/>
              </w:rPr>
            </w:pPr>
            <w:r w:rsidRPr="00225693">
              <w:rPr>
                <w:rFonts w:ascii="Arial" w:hAnsi="Arial" w:cs="Arial"/>
                <w:color w:val="000000" w:themeColor="text1"/>
                <w:sz w:val="20"/>
                <w:szCs w:val="20"/>
              </w:rPr>
              <w:t>1) Создание перечня рекомендованных восстановительных работ;</w:t>
            </w:r>
          </w:p>
          <w:p w14:paraId="02B4DA76" w14:textId="77777777" w:rsidR="00853FA6" w:rsidRPr="00225693" w:rsidRDefault="00853FA6" w:rsidP="00103EF6">
            <w:pPr>
              <w:widowControl w:val="0"/>
              <w:tabs>
                <w:tab w:val="left" w:pos="180"/>
              </w:tabs>
              <w:rPr>
                <w:rFonts w:ascii="Arial" w:hAnsi="Arial" w:cs="Arial"/>
                <w:color w:val="000000" w:themeColor="text1"/>
                <w:sz w:val="20"/>
                <w:szCs w:val="20"/>
              </w:rPr>
            </w:pPr>
            <w:r w:rsidRPr="00225693">
              <w:rPr>
                <w:rFonts w:ascii="Arial" w:hAnsi="Arial" w:cs="Arial"/>
                <w:color w:val="000000" w:themeColor="text1"/>
                <w:sz w:val="20"/>
                <w:szCs w:val="20"/>
              </w:rPr>
              <w:t>2) Разработку принципиальных схем заборов, ворот, калиток;</w:t>
            </w:r>
          </w:p>
          <w:p w14:paraId="6F2D8EF2" w14:textId="77777777" w:rsidR="00853FA6" w:rsidRPr="00225693" w:rsidRDefault="00853FA6" w:rsidP="00103EF6">
            <w:pPr>
              <w:widowControl w:val="0"/>
              <w:tabs>
                <w:tab w:val="left" w:pos="180"/>
              </w:tabs>
              <w:rPr>
                <w:rFonts w:ascii="Arial" w:hAnsi="Arial" w:cs="Arial"/>
                <w:color w:val="000000" w:themeColor="text1"/>
                <w:sz w:val="20"/>
                <w:szCs w:val="20"/>
              </w:rPr>
            </w:pPr>
            <w:r w:rsidRPr="00225693">
              <w:rPr>
                <w:rFonts w:ascii="Arial" w:hAnsi="Arial" w:cs="Arial"/>
                <w:color w:val="000000" w:themeColor="text1"/>
                <w:sz w:val="20"/>
                <w:szCs w:val="20"/>
              </w:rPr>
              <w:t>3) Концептуальные решения по рисунку утраченных элементов фасадов (балконы, входные группы, слуховые окна, карнизы) (при необходимости);</w:t>
            </w:r>
          </w:p>
          <w:p w14:paraId="41D1CEF4" w14:textId="77777777" w:rsidR="00853FA6" w:rsidRPr="00225693" w:rsidRDefault="00853FA6" w:rsidP="00103EF6">
            <w:pPr>
              <w:widowControl w:val="0"/>
              <w:tabs>
                <w:tab w:val="left" w:pos="180"/>
              </w:tabs>
              <w:rPr>
                <w:rFonts w:ascii="Arial" w:hAnsi="Arial" w:cs="Arial"/>
                <w:color w:val="000000" w:themeColor="text1"/>
                <w:sz w:val="20"/>
                <w:szCs w:val="20"/>
              </w:rPr>
            </w:pPr>
            <w:r w:rsidRPr="00225693">
              <w:rPr>
                <w:rFonts w:ascii="Arial" w:hAnsi="Arial" w:cs="Arial"/>
                <w:color w:val="000000" w:themeColor="text1"/>
                <w:sz w:val="20"/>
                <w:szCs w:val="20"/>
              </w:rPr>
              <w:t>4) Предложения по концептуальным рисункам наличников, дверных и оконных заполнений (с указанием колористического решения) при необходимости;</w:t>
            </w:r>
          </w:p>
          <w:p w14:paraId="28FD4CEB" w14:textId="77777777" w:rsidR="00853FA6" w:rsidRPr="00225693" w:rsidRDefault="00853FA6" w:rsidP="00103EF6">
            <w:pPr>
              <w:widowControl w:val="0"/>
              <w:tabs>
                <w:tab w:val="left" w:pos="180"/>
              </w:tabs>
              <w:rPr>
                <w:rFonts w:ascii="Arial" w:hAnsi="Arial" w:cs="Arial"/>
                <w:color w:val="000000" w:themeColor="text1"/>
                <w:sz w:val="20"/>
                <w:szCs w:val="20"/>
              </w:rPr>
            </w:pPr>
            <w:r w:rsidRPr="00225693">
              <w:rPr>
                <w:rFonts w:ascii="Arial" w:hAnsi="Arial" w:cs="Arial"/>
                <w:color w:val="000000" w:themeColor="text1"/>
                <w:sz w:val="20"/>
                <w:szCs w:val="20"/>
              </w:rPr>
              <w:t>5)</w:t>
            </w:r>
            <w:r w:rsidRPr="00225693">
              <w:rPr>
                <w:rFonts w:ascii="Arial" w:eastAsia="Cambria" w:hAnsi="Arial" w:cs="Arial"/>
                <w:color w:val="000000" w:themeColor="text1"/>
                <w:sz w:val="20"/>
                <w:szCs w:val="20"/>
                <w:lang w:eastAsia="ru-RU" w:bidi="ru-RU"/>
              </w:rPr>
              <w:t xml:space="preserve"> </w:t>
            </w:r>
            <w:r w:rsidRPr="00225693">
              <w:rPr>
                <w:rFonts w:ascii="Arial" w:hAnsi="Arial" w:cs="Arial"/>
                <w:color w:val="000000" w:themeColor="text1"/>
                <w:sz w:val="20"/>
                <w:szCs w:val="20"/>
                <w:lang w:bidi="ru-RU"/>
              </w:rPr>
              <w:t>Формирование указаний по колористическому решению фасадов и отдельных элементов фасада,</w:t>
            </w:r>
            <w:r w:rsidRPr="00225693">
              <w:rPr>
                <w:rFonts w:ascii="Arial" w:hAnsi="Arial" w:cs="Arial"/>
                <w:color w:val="000000" w:themeColor="text1"/>
                <w:szCs w:val="20"/>
                <w:lang w:bidi="ru-RU"/>
              </w:rPr>
              <w:t xml:space="preserve"> в том числе цоколей</w:t>
            </w:r>
            <w:r w:rsidRPr="00225693">
              <w:rPr>
                <w:rFonts w:ascii="Arial" w:hAnsi="Arial" w:cs="Arial"/>
                <w:color w:val="000000" w:themeColor="text1"/>
                <w:sz w:val="20"/>
                <w:szCs w:val="20"/>
                <w:lang w:bidi="ru-RU"/>
              </w:rPr>
              <w:t xml:space="preserve"> (в табличной форме);</w:t>
            </w:r>
          </w:p>
          <w:p w14:paraId="187CAAE4" w14:textId="77777777" w:rsidR="00853FA6" w:rsidRPr="00225693" w:rsidRDefault="00853FA6" w:rsidP="00103EF6">
            <w:pPr>
              <w:widowControl w:val="0"/>
              <w:tabs>
                <w:tab w:val="left" w:pos="180"/>
              </w:tabs>
              <w:rPr>
                <w:rFonts w:ascii="Arial" w:hAnsi="Arial" w:cs="Arial"/>
                <w:color w:val="000000" w:themeColor="text1"/>
                <w:sz w:val="20"/>
                <w:szCs w:val="20"/>
                <w:lang w:bidi="ru-RU"/>
              </w:rPr>
            </w:pPr>
            <w:r w:rsidRPr="00225693">
              <w:rPr>
                <w:rFonts w:ascii="Arial" w:hAnsi="Arial" w:cs="Arial"/>
                <w:color w:val="000000" w:themeColor="text1"/>
                <w:sz w:val="20"/>
                <w:szCs w:val="20"/>
              </w:rPr>
              <w:t xml:space="preserve">6) Разработку концепции </w:t>
            </w:r>
            <w:r w:rsidRPr="00225693">
              <w:rPr>
                <w:rFonts w:ascii="Arial" w:hAnsi="Arial" w:cs="Arial"/>
                <w:color w:val="000000" w:themeColor="text1"/>
                <w:sz w:val="20"/>
                <w:szCs w:val="20"/>
                <w:lang w:bidi="ru-RU"/>
              </w:rPr>
              <w:t xml:space="preserve">деталей вывесок и </w:t>
            </w:r>
            <w:proofErr w:type="spellStart"/>
            <w:r w:rsidRPr="00225693">
              <w:rPr>
                <w:rFonts w:ascii="Arial" w:hAnsi="Arial" w:cs="Arial"/>
                <w:color w:val="000000" w:themeColor="text1"/>
                <w:sz w:val="20"/>
                <w:szCs w:val="20"/>
                <w:lang w:bidi="ru-RU"/>
              </w:rPr>
              <w:t>инфостендов</w:t>
            </w:r>
            <w:proofErr w:type="spellEnd"/>
            <w:r w:rsidRPr="00225693">
              <w:rPr>
                <w:rFonts w:ascii="Arial" w:hAnsi="Arial" w:cs="Arial"/>
                <w:color w:val="000000" w:themeColor="text1"/>
                <w:sz w:val="20"/>
                <w:szCs w:val="20"/>
                <w:lang w:bidi="ru-RU"/>
              </w:rPr>
              <w:t xml:space="preserve"> (при необходимости);</w:t>
            </w:r>
          </w:p>
          <w:p w14:paraId="01B4A64D" w14:textId="77777777" w:rsidR="00853FA6" w:rsidRPr="00225693" w:rsidRDefault="00853FA6" w:rsidP="00103EF6">
            <w:pPr>
              <w:widowControl w:val="0"/>
              <w:tabs>
                <w:tab w:val="left" w:pos="180"/>
              </w:tabs>
              <w:rPr>
                <w:rFonts w:ascii="Arial" w:hAnsi="Arial" w:cs="Arial"/>
                <w:color w:val="000000" w:themeColor="text1"/>
                <w:sz w:val="20"/>
                <w:szCs w:val="20"/>
                <w:lang w:bidi="ru-RU"/>
              </w:rPr>
            </w:pPr>
            <w:r w:rsidRPr="00225693">
              <w:rPr>
                <w:rFonts w:ascii="Arial" w:hAnsi="Arial" w:cs="Arial"/>
                <w:color w:val="000000" w:themeColor="text1"/>
                <w:sz w:val="20"/>
                <w:szCs w:val="20"/>
                <w:lang w:bidi="ru-RU"/>
              </w:rPr>
              <w:t>7) Концепция размещения электрических счётчиков (по внешнему периметру ограждения участка);</w:t>
            </w:r>
          </w:p>
          <w:p w14:paraId="0A5C97AA" w14:textId="77777777" w:rsidR="00853FA6" w:rsidRPr="00225693" w:rsidRDefault="00853FA6" w:rsidP="00103EF6">
            <w:pPr>
              <w:widowControl w:val="0"/>
              <w:tabs>
                <w:tab w:val="left" w:pos="180"/>
              </w:tabs>
              <w:rPr>
                <w:rFonts w:ascii="Arial" w:hAnsi="Arial" w:cs="Arial"/>
                <w:color w:val="000000" w:themeColor="text1"/>
                <w:sz w:val="20"/>
                <w:szCs w:val="20"/>
                <w:lang w:bidi="ru-RU"/>
              </w:rPr>
            </w:pPr>
            <w:r w:rsidRPr="00225693">
              <w:rPr>
                <w:rFonts w:ascii="Arial" w:hAnsi="Arial" w:cs="Arial"/>
                <w:color w:val="000000" w:themeColor="text1"/>
                <w:sz w:val="20"/>
                <w:szCs w:val="20"/>
                <w:lang w:bidi="ru-RU"/>
              </w:rPr>
              <w:t>8) Рекомендации по размещению элементов снегозадержания;</w:t>
            </w:r>
          </w:p>
          <w:p w14:paraId="1D331760" w14:textId="77777777" w:rsidR="00853FA6" w:rsidRPr="00225693" w:rsidRDefault="00853FA6" w:rsidP="00103EF6">
            <w:pPr>
              <w:widowControl w:val="0"/>
              <w:tabs>
                <w:tab w:val="left" w:pos="180"/>
              </w:tabs>
              <w:rPr>
                <w:rFonts w:ascii="Arial" w:hAnsi="Arial" w:cs="Arial"/>
                <w:color w:val="000000" w:themeColor="text1"/>
                <w:sz w:val="20"/>
                <w:szCs w:val="20"/>
                <w:lang w:bidi="ru-RU"/>
              </w:rPr>
            </w:pPr>
            <w:r w:rsidRPr="00225693">
              <w:rPr>
                <w:rFonts w:ascii="Arial" w:hAnsi="Arial" w:cs="Arial"/>
                <w:color w:val="000000" w:themeColor="text1"/>
                <w:sz w:val="20"/>
                <w:szCs w:val="20"/>
                <w:lang w:bidi="ru-RU"/>
              </w:rPr>
              <w:t>9) Рекомендации по размещению системы водоотведения с крыши здания;</w:t>
            </w:r>
          </w:p>
          <w:p w14:paraId="4C147457" w14:textId="77777777" w:rsidR="00853FA6" w:rsidRPr="00225693" w:rsidRDefault="00853FA6" w:rsidP="00103EF6">
            <w:pPr>
              <w:widowControl w:val="0"/>
              <w:tabs>
                <w:tab w:val="left" w:pos="180"/>
              </w:tabs>
              <w:rPr>
                <w:rFonts w:ascii="Arial" w:hAnsi="Arial" w:cs="Arial"/>
                <w:color w:val="000000" w:themeColor="text1"/>
                <w:sz w:val="20"/>
                <w:szCs w:val="20"/>
                <w:lang w:bidi="ru-RU"/>
              </w:rPr>
            </w:pPr>
            <w:r w:rsidRPr="00225693">
              <w:rPr>
                <w:rFonts w:ascii="Arial" w:hAnsi="Arial" w:cs="Arial"/>
                <w:color w:val="000000" w:themeColor="text1"/>
                <w:sz w:val="20"/>
                <w:szCs w:val="20"/>
                <w:lang w:bidi="ru-RU"/>
              </w:rPr>
              <w:t xml:space="preserve">10) Рекомендации по воссозданию (при необходимости) дымоходов и </w:t>
            </w:r>
            <w:proofErr w:type="spellStart"/>
            <w:r w:rsidRPr="00225693">
              <w:rPr>
                <w:rFonts w:ascii="Arial" w:hAnsi="Arial" w:cs="Arial"/>
                <w:color w:val="000000" w:themeColor="text1"/>
                <w:sz w:val="20"/>
                <w:szCs w:val="20"/>
                <w:lang w:bidi="ru-RU"/>
              </w:rPr>
              <w:t>вентканалов</w:t>
            </w:r>
            <w:proofErr w:type="spellEnd"/>
            <w:r w:rsidRPr="00225693">
              <w:rPr>
                <w:rFonts w:ascii="Arial" w:hAnsi="Arial" w:cs="Arial"/>
                <w:color w:val="000000" w:themeColor="text1"/>
                <w:sz w:val="20"/>
                <w:szCs w:val="20"/>
                <w:lang w:bidi="ru-RU"/>
              </w:rPr>
              <w:t>;</w:t>
            </w:r>
          </w:p>
          <w:p w14:paraId="47BFFA38" w14:textId="77777777" w:rsidR="00853FA6" w:rsidRPr="00225693" w:rsidRDefault="00853FA6" w:rsidP="00103EF6">
            <w:pPr>
              <w:tabs>
                <w:tab w:val="left" w:pos="274"/>
              </w:tabs>
              <w:rPr>
                <w:rStyle w:val="Bodytext2"/>
                <w:rFonts w:ascii="Arial" w:hAnsi="Arial" w:cs="Arial"/>
                <w:color w:val="000000" w:themeColor="text1"/>
                <w:sz w:val="20"/>
                <w:szCs w:val="20"/>
              </w:rPr>
            </w:pPr>
            <w:r w:rsidRPr="00225693">
              <w:rPr>
                <w:rFonts w:ascii="Arial" w:hAnsi="Arial" w:cs="Arial"/>
                <w:color w:val="000000" w:themeColor="text1"/>
                <w:sz w:val="20"/>
                <w:szCs w:val="20"/>
                <w:lang w:bidi="ru-RU"/>
              </w:rPr>
              <w:t>11) Рекомендации по элементам озеленения, касающиеся пересадки/вырубки и дополнительной высадки деревьев и кустарников.</w:t>
            </w:r>
          </w:p>
        </w:tc>
      </w:tr>
      <w:tr w:rsidR="00853FA6" w:rsidRPr="00D83FA6" w14:paraId="69E5DC50" w14:textId="77777777" w:rsidTr="00853FA6">
        <w:tc>
          <w:tcPr>
            <w:tcW w:w="993" w:type="dxa"/>
            <w:shd w:val="clear" w:color="auto" w:fill="auto"/>
          </w:tcPr>
          <w:p w14:paraId="319CFD9E" w14:textId="77777777" w:rsidR="00853FA6" w:rsidRPr="00D83FA6" w:rsidRDefault="00853FA6" w:rsidP="00103EF6">
            <w:pPr>
              <w:jc w:val="center"/>
              <w:rPr>
                <w:rFonts w:ascii="Arial" w:hAnsi="Arial" w:cs="Arial"/>
                <w:color w:val="000000"/>
                <w:sz w:val="20"/>
                <w:szCs w:val="20"/>
              </w:rPr>
            </w:pPr>
            <w:r w:rsidRPr="00D83FA6">
              <w:rPr>
                <w:rFonts w:ascii="Arial" w:hAnsi="Arial" w:cs="Arial"/>
                <w:color w:val="000000"/>
                <w:sz w:val="20"/>
                <w:szCs w:val="20"/>
              </w:rPr>
              <w:t>2.3</w:t>
            </w:r>
          </w:p>
        </w:tc>
        <w:tc>
          <w:tcPr>
            <w:tcW w:w="2972" w:type="dxa"/>
            <w:shd w:val="clear" w:color="auto" w:fill="auto"/>
          </w:tcPr>
          <w:p w14:paraId="6EBA59FB" w14:textId="77777777" w:rsidR="00853FA6" w:rsidRPr="00D83FA6" w:rsidRDefault="00853FA6" w:rsidP="00103EF6">
            <w:pPr>
              <w:rPr>
                <w:rStyle w:val="Bodytext2"/>
                <w:rFonts w:ascii="Arial" w:hAnsi="Arial" w:cs="Arial"/>
                <w:sz w:val="20"/>
                <w:szCs w:val="20"/>
              </w:rPr>
            </w:pPr>
            <w:r w:rsidRPr="00D83FA6">
              <w:rPr>
                <w:rStyle w:val="Bodytext2"/>
                <w:rFonts w:ascii="Arial" w:hAnsi="Arial" w:cs="Arial"/>
                <w:sz w:val="20"/>
                <w:szCs w:val="20"/>
              </w:rPr>
              <w:t>Требования к согласованию</w:t>
            </w:r>
          </w:p>
        </w:tc>
        <w:tc>
          <w:tcPr>
            <w:tcW w:w="5816" w:type="dxa"/>
            <w:tcBorders>
              <w:bottom w:val="single" w:sz="4" w:space="0" w:color="auto"/>
            </w:tcBorders>
            <w:shd w:val="clear" w:color="auto" w:fill="auto"/>
          </w:tcPr>
          <w:p w14:paraId="7E1AEC3D" w14:textId="77777777" w:rsidR="00853FA6" w:rsidRPr="00D83FA6" w:rsidRDefault="00853FA6" w:rsidP="00103EF6">
            <w:pPr>
              <w:widowControl w:val="0"/>
              <w:tabs>
                <w:tab w:val="left" w:pos="312"/>
              </w:tabs>
              <w:rPr>
                <w:rStyle w:val="Bodytext2"/>
                <w:rFonts w:ascii="Arial" w:hAnsi="Arial" w:cs="Arial"/>
                <w:b/>
                <w:sz w:val="20"/>
                <w:szCs w:val="20"/>
              </w:rPr>
            </w:pPr>
            <w:r w:rsidRPr="00D83FA6">
              <w:rPr>
                <w:rFonts w:ascii="Arial" w:hAnsi="Arial" w:cs="Arial"/>
                <w:bCs/>
                <w:color w:val="000000"/>
                <w:sz w:val="20"/>
                <w:szCs w:val="20"/>
              </w:rPr>
              <w:t>Концепцию фасадных решений</w:t>
            </w:r>
            <w:r w:rsidRPr="00D83FA6">
              <w:rPr>
                <w:rStyle w:val="Bodytext2"/>
                <w:rFonts w:ascii="Arial" w:hAnsi="Arial" w:cs="Arial"/>
                <w:bCs/>
                <w:sz w:val="20"/>
                <w:szCs w:val="20"/>
              </w:rPr>
              <w:t xml:space="preserve"> согласовать с </w:t>
            </w:r>
            <w:r w:rsidRPr="00D83FA6">
              <w:rPr>
                <w:rStyle w:val="Bodytext2"/>
                <w:rFonts w:ascii="Arial" w:hAnsi="Arial" w:cs="Arial"/>
                <w:bCs/>
                <w:sz w:val="20"/>
                <w:szCs w:val="20"/>
              </w:rPr>
              <w:lastRenderedPageBreak/>
              <w:t>Администрацией города Городец Нижегородской области</w:t>
            </w:r>
          </w:p>
        </w:tc>
      </w:tr>
      <w:tr w:rsidR="00853FA6" w:rsidRPr="00D83FA6" w14:paraId="2581E8AC" w14:textId="77777777" w:rsidTr="00853FA6">
        <w:tc>
          <w:tcPr>
            <w:tcW w:w="9781" w:type="dxa"/>
            <w:gridSpan w:val="3"/>
            <w:shd w:val="clear" w:color="auto" w:fill="auto"/>
          </w:tcPr>
          <w:p w14:paraId="3241E884" w14:textId="77777777" w:rsidR="00853FA6" w:rsidRPr="00D83FA6" w:rsidRDefault="00853FA6" w:rsidP="00103EF6">
            <w:pPr>
              <w:jc w:val="center"/>
              <w:rPr>
                <w:rFonts w:ascii="Arial" w:hAnsi="Arial" w:cs="Arial"/>
                <w:b/>
                <w:sz w:val="20"/>
                <w:szCs w:val="20"/>
              </w:rPr>
            </w:pPr>
            <w:r w:rsidRPr="00D83FA6">
              <w:rPr>
                <w:rStyle w:val="Bodytext2"/>
                <w:rFonts w:ascii="Arial" w:hAnsi="Arial" w:cs="Arial"/>
                <w:b/>
                <w:sz w:val="20"/>
                <w:szCs w:val="20"/>
              </w:rPr>
              <w:lastRenderedPageBreak/>
              <w:t>3. Дополнительные требования</w:t>
            </w:r>
          </w:p>
        </w:tc>
      </w:tr>
      <w:tr w:rsidR="00853FA6" w:rsidRPr="00D83FA6" w14:paraId="334E8E58" w14:textId="77777777" w:rsidTr="00853FA6">
        <w:tc>
          <w:tcPr>
            <w:tcW w:w="993" w:type="dxa"/>
            <w:shd w:val="clear" w:color="auto" w:fill="auto"/>
          </w:tcPr>
          <w:p w14:paraId="03C7C45D" w14:textId="77777777" w:rsidR="00853FA6" w:rsidRPr="00D83FA6" w:rsidRDefault="00853FA6" w:rsidP="00103EF6">
            <w:pPr>
              <w:jc w:val="center"/>
              <w:rPr>
                <w:rFonts w:ascii="Arial" w:hAnsi="Arial" w:cs="Arial"/>
                <w:sz w:val="20"/>
                <w:szCs w:val="20"/>
              </w:rPr>
            </w:pPr>
            <w:r w:rsidRPr="00D83FA6">
              <w:rPr>
                <w:rFonts w:ascii="Arial" w:hAnsi="Arial" w:cs="Arial"/>
                <w:color w:val="000000"/>
                <w:sz w:val="20"/>
                <w:szCs w:val="20"/>
              </w:rPr>
              <w:t>3.1</w:t>
            </w:r>
          </w:p>
        </w:tc>
        <w:tc>
          <w:tcPr>
            <w:tcW w:w="2972" w:type="dxa"/>
            <w:shd w:val="clear" w:color="auto" w:fill="auto"/>
          </w:tcPr>
          <w:p w14:paraId="21C4C7E7" w14:textId="77777777" w:rsidR="00853FA6" w:rsidRPr="00D83FA6" w:rsidRDefault="00853FA6" w:rsidP="00103EF6">
            <w:pPr>
              <w:rPr>
                <w:rFonts w:ascii="Arial" w:hAnsi="Arial" w:cs="Arial"/>
                <w:sz w:val="20"/>
                <w:szCs w:val="20"/>
              </w:rPr>
            </w:pPr>
            <w:r w:rsidRPr="00D83FA6">
              <w:rPr>
                <w:rStyle w:val="Bodytext2"/>
                <w:rFonts w:ascii="Arial" w:hAnsi="Arial" w:cs="Arial"/>
                <w:sz w:val="20"/>
                <w:szCs w:val="20"/>
              </w:rPr>
              <w:t>Форма предоставления материалов</w:t>
            </w:r>
          </w:p>
        </w:tc>
        <w:tc>
          <w:tcPr>
            <w:tcW w:w="5816" w:type="dxa"/>
            <w:tcBorders>
              <w:bottom w:val="single" w:sz="4" w:space="0" w:color="auto"/>
            </w:tcBorders>
            <w:shd w:val="clear" w:color="auto" w:fill="auto"/>
          </w:tcPr>
          <w:p w14:paraId="1535B187" w14:textId="77777777" w:rsidR="00853FA6" w:rsidRPr="00D83FA6" w:rsidRDefault="00853FA6" w:rsidP="00103EF6">
            <w:pPr>
              <w:rPr>
                <w:rStyle w:val="Bodytext2"/>
                <w:rFonts w:ascii="Arial" w:hAnsi="Arial" w:cs="Arial"/>
                <w:sz w:val="20"/>
                <w:szCs w:val="20"/>
              </w:rPr>
            </w:pPr>
            <w:r w:rsidRPr="00D83FA6">
              <w:rPr>
                <w:rStyle w:val="Bodytext2"/>
                <w:rFonts w:ascii="Arial" w:hAnsi="Arial" w:cs="Arial"/>
                <w:sz w:val="20"/>
                <w:szCs w:val="20"/>
              </w:rPr>
              <w:t xml:space="preserve">Проектировщик передает согласованную документацию на бумажном носителе в 1-(одном) экземпляре, а также на электронном носителе в формате </w:t>
            </w:r>
            <w:r w:rsidRPr="00D83FA6">
              <w:rPr>
                <w:rStyle w:val="Bodytext2"/>
                <w:rFonts w:ascii="Arial" w:hAnsi="Arial" w:cs="Arial"/>
                <w:sz w:val="20"/>
                <w:szCs w:val="20"/>
                <w:lang w:val="en-US"/>
              </w:rPr>
              <w:t>PDF</w:t>
            </w:r>
            <w:r w:rsidRPr="00D83FA6">
              <w:rPr>
                <w:rStyle w:val="Bodytext2"/>
                <w:rFonts w:ascii="Arial" w:hAnsi="Arial" w:cs="Arial"/>
                <w:sz w:val="20"/>
                <w:szCs w:val="20"/>
              </w:rPr>
              <w:t xml:space="preserve"> </w:t>
            </w:r>
          </w:p>
          <w:p w14:paraId="47E83BE5" w14:textId="77777777" w:rsidR="00853FA6" w:rsidRPr="00D83FA6" w:rsidRDefault="00853FA6" w:rsidP="00103EF6">
            <w:pPr>
              <w:rPr>
                <w:rFonts w:ascii="Arial" w:hAnsi="Arial" w:cs="Arial"/>
                <w:sz w:val="20"/>
                <w:szCs w:val="20"/>
              </w:rPr>
            </w:pPr>
          </w:p>
        </w:tc>
      </w:tr>
      <w:tr w:rsidR="00853FA6" w:rsidRPr="00D83FA6" w14:paraId="0752DE37" w14:textId="77777777" w:rsidTr="00853FA6">
        <w:trPr>
          <w:trHeight w:val="309"/>
        </w:trPr>
        <w:tc>
          <w:tcPr>
            <w:tcW w:w="9781" w:type="dxa"/>
            <w:gridSpan w:val="3"/>
            <w:vMerge w:val="restart"/>
            <w:tcBorders>
              <w:bottom w:val="single" w:sz="4" w:space="0" w:color="auto"/>
            </w:tcBorders>
            <w:shd w:val="clear" w:color="auto" w:fill="auto"/>
          </w:tcPr>
          <w:p w14:paraId="67B78AC0" w14:textId="77777777" w:rsidR="00853FA6" w:rsidRPr="00D83FA6" w:rsidRDefault="00853FA6" w:rsidP="00103EF6">
            <w:pPr>
              <w:rPr>
                <w:rFonts w:ascii="Arial" w:hAnsi="Arial" w:cs="Arial"/>
                <w:color w:val="000000"/>
                <w:sz w:val="20"/>
                <w:szCs w:val="20"/>
              </w:rPr>
            </w:pPr>
          </w:p>
        </w:tc>
      </w:tr>
      <w:tr w:rsidR="00853FA6" w:rsidRPr="00D83FA6" w14:paraId="1E7609AB" w14:textId="77777777" w:rsidTr="00853FA6">
        <w:trPr>
          <w:trHeight w:val="264"/>
        </w:trPr>
        <w:tc>
          <w:tcPr>
            <w:tcW w:w="9781" w:type="dxa"/>
            <w:gridSpan w:val="3"/>
            <w:vMerge/>
            <w:tcBorders>
              <w:bottom w:val="single" w:sz="4" w:space="0" w:color="auto"/>
            </w:tcBorders>
            <w:shd w:val="clear" w:color="auto" w:fill="auto"/>
          </w:tcPr>
          <w:p w14:paraId="11239E21" w14:textId="77777777" w:rsidR="00853FA6" w:rsidRPr="00D83FA6" w:rsidRDefault="00853FA6" w:rsidP="00103EF6">
            <w:pPr>
              <w:jc w:val="center"/>
              <w:rPr>
                <w:rFonts w:ascii="Arial" w:hAnsi="Arial" w:cs="Arial"/>
                <w:b/>
                <w:sz w:val="20"/>
                <w:szCs w:val="20"/>
              </w:rPr>
            </w:pPr>
          </w:p>
        </w:tc>
      </w:tr>
    </w:tbl>
    <w:p w14:paraId="315DA902" w14:textId="77777777" w:rsidR="00853FA6" w:rsidRPr="00D83FA6" w:rsidRDefault="00853FA6" w:rsidP="00853FA6">
      <w:pPr>
        <w:rPr>
          <w:rFonts w:ascii="Arial" w:hAnsi="Arial" w:cs="Arial"/>
          <w:color w:val="000000"/>
          <w:sz w:val="20"/>
          <w:szCs w:val="20"/>
        </w:rPr>
      </w:pPr>
    </w:p>
    <w:p w14:paraId="53D0E662" w14:textId="77777777" w:rsidR="00222D6B" w:rsidRPr="00222D6B" w:rsidRDefault="00222D6B" w:rsidP="00222D6B">
      <w:pPr>
        <w:jc w:val="center"/>
        <w:rPr>
          <w:rFonts w:ascii="Times New Roman" w:hAnsi="Times New Roman" w:cs="Times New Roman"/>
          <w:bCs/>
          <w:sz w:val="24"/>
          <w:szCs w:val="24"/>
        </w:rPr>
      </w:pPr>
    </w:p>
    <w:p w14:paraId="524389F2" w14:textId="77777777" w:rsidR="008C4341" w:rsidRDefault="008C4341" w:rsidP="008C4341">
      <w:pPr>
        <w:rPr>
          <w:rFonts w:ascii="Times New Roman" w:hAnsi="Times New Roman" w:cs="Times New Roman"/>
          <w:sz w:val="24"/>
          <w:szCs w:val="24"/>
        </w:rPr>
      </w:pPr>
    </w:p>
    <w:tbl>
      <w:tblPr>
        <w:tblW w:w="9498" w:type="dxa"/>
        <w:tblLayout w:type="fixed"/>
        <w:tblLook w:val="0000" w:firstRow="0" w:lastRow="0" w:firstColumn="0" w:lastColumn="0" w:noHBand="0" w:noVBand="0"/>
      </w:tblPr>
      <w:tblGrid>
        <w:gridCol w:w="3402"/>
        <w:gridCol w:w="2977"/>
        <w:gridCol w:w="3119"/>
      </w:tblGrid>
      <w:tr w:rsidR="000C63D0" w:rsidRPr="000C63D0" w14:paraId="151A27D1" w14:textId="77777777" w:rsidTr="002449D6">
        <w:trPr>
          <w:trHeight w:val="2304"/>
        </w:trPr>
        <w:tc>
          <w:tcPr>
            <w:tcW w:w="3402" w:type="dxa"/>
          </w:tcPr>
          <w:p w14:paraId="040FD7D2" w14:textId="77777777" w:rsidR="000C63D0" w:rsidRPr="008570D2" w:rsidRDefault="000C63D0" w:rsidP="000C63D0">
            <w:pPr>
              <w:rPr>
                <w:rFonts w:ascii="Times New Roman" w:hAnsi="Times New Roman" w:cs="Times New Roman"/>
                <w:sz w:val="24"/>
                <w:szCs w:val="24"/>
              </w:rPr>
            </w:pPr>
            <w:r w:rsidRPr="008570D2">
              <w:rPr>
                <w:rFonts w:ascii="Times New Roman" w:hAnsi="Times New Roman" w:cs="Times New Roman"/>
                <w:sz w:val="24"/>
                <w:szCs w:val="24"/>
              </w:rPr>
              <w:t xml:space="preserve">Заказчик: </w:t>
            </w:r>
          </w:p>
          <w:p w14:paraId="6ED73621" w14:textId="77777777" w:rsidR="000C63D0" w:rsidRPr="008570D2" w:rsidRDefault="008570D2" w:rsidP="000C63D0">
            <w:pPr>
              <w:rPr>
                <w:rFonts w:ascii="Times New Roman" w:hAnsi="Times New Roman" w:cs="Times New Roman"/>
                <w:bCs/>
                <w:sz w:val="24"/>
                <w:szCs w:val="24"/>
              </w:rPr>
            </w:pPr>
            <w:r>
              <w:rPr>
                <w:rFonts w:ascii="Times New Roman" w:hAnsi="Times New Roman" w:cs="Times New Roman"/>
                <w:b/>
                <w:bCs/>
                <w:sz w:val="24"/>
                <w:szCs w:val="24"/>
              </w:rPr>
              <w:t>АНО «</w:t>
            </w:r>
            <w:r w:rsidR="000C63D0" w:rsidRPr="008570D2">
              <w:rPr>
                <w:rFonts w:ascii="Times New Roman" w:hAnsi="Times New Roman" w:cs="Times New Roman"/>
                <w:b/>
                <w:bCs/>
                <w:sz w:val="24"/>
                <w:szCs w:val="24"/>
              </w:rPr>
              <w:t>Агентство по сохранению и развитию объектов исторической среды Нижегородской области</w:t>
            </w:r>
            <w:r>
              <w:rPr>
                <w:rFonts w:ascii="Times New Roman" w:hAnsi="Times New Roman" w:cs="Times New Roman"/>
                <w:bCs/>
                <w:sz w:val="24"/>
                <w:szCs w:val="24"/>
              </w:rPr>
              <w:t>»</w:t>
            </w:r>
          </w:p>
          <w:p w14:paraId="51447B96" w14:textId="77777777" w:rsidR="00043A50" w:rsidRPr="008570D2" w:rsidRDefault="00043A50" w:rsidP="000C63D0">
            <w:pPr>
              <w:rPr>
                <w:rFonts w:ascii="Times New Roman" w:hAnsi="Times New Roman" w:cs="Times New Roman"/>
                <w:bCs/>
                <w:sz w:val="24"/>
                <w:szCs w:val="24"/>
              </w:rPr>
            </w:pPr>
          </w:p>
          <w:p w14:paraId="4B45FD09" w14:textId="77777777" w:rsidR="000C63D0" w:rsidRPr="008570D2" w:rsidRDefault="000C63D0" w:rsidP="000C63D0">
            <w:pPr>
              <w:rPr>
                <w:rFonts w:ascii="Times New Roman" w:hAnsi="Times New Roman" w:cs="Times New Roman"/>
                <w:sz w:val="24"/>
                <w:szCs w:val="24"/>
              </w:rPr>
            </w:pPr>
            <w:r w:rsidRPr="008570D2">
              <w:rPr>
                <w:rFonts w:ascii="Times New Roman" w:hAnsi="Times New Roman" w:cs="Times New Roman"/>
                <w:sz w:val="24"/>
                <w:szCs w:val="24"/>
              </w:rPr>
              <w:t xml:space="preserve">Директор: </w:t>
            </w:r>
          </w:p>
          <w:p w14:paraId="5709306A" w14:textId="77777777" w:rsidR="000C63D0" w:rsidRPr="008570D2" w:rsidRDefault="000C63D0" w:rsidP="000C63D0">
            <w:pPr>
              <w:rPr>
                <w:rFonts w:ascii="Times New Roman" w:hAnsi="Times New Roman" w:cs="Times New Roman"/>
                <w:sz w:val="24"/>
                <w:szCs w:val="24"/>
              </w:rPr>
            </w:pPr>
          </w:p>
          <w:p w14:paraId="16932CCD" w14:textId="4C511D54" w:rsidR="000C63D0" w:rsidRPr="008570D2" w:rsidRDefault="000C63D0" w:rsidP="000C63D0">
            <w:pPr>
              <w:rPr>
                <w:rFonts w:ascii="Times New Roman" w:hAnsi="Times New Roman" w:cs="Times New Roman"/>
                <w:sz w:val="24"/>
                <w:szCs w:val="24"/>
              </w:rPr>
            </w:pPr>
            <w:r w:rsidRPr="008570D2">
              <w:rPr>
                <w:rFonts w:ascii="Times New Roman" w:hAnsi="Times New Roman" w:cs="Times New Roman"/>
                <w:sz w:val="24"/>
                <w:szCs w:val="24"/>
              </w:rPr>
              <w:t xml:space="preserve">_____________ </w:t>
            </w:r>
            <w:r w:rsidR="00F67276" w:rsidRPr="00F67276">
              <w:rPr>
                <w:rFonts w:ascii="Times New Roman" w:eastAsia="Calibri" w:hAnsi="Times New Roman" w:cs="Times New Roman"/>
                <w:bCs/>
                <w:sz w:val="24"/>
                <w:szCs w:val="24"/>
              </w:rPr>
              <w:t>И.Д. Лагутин</w:t>
            </w:r>
          </w:p>
          <w:p w14:paraId="272A633B" w14:textId="77777777" w:rsidR="000C63D0" w:rsidRPr="008570D2" w:rsidRDefault="000C63D0" w:rsidP="000C63D0">
            <w:pPr>
              <w:rPr>
                <w:rFonts w:ascii="Times New Roman" w:hAnsi="Times New Roman" w:cs="Times New Roman"/>
                <w:sz w:val="24"/>
                <w:szCs w:val="24"/>
              </w:rPr>
            </w:pPr>
            <w:r w:rsidRPr="008570D2">
              <w:rPr>
                <w:rFonts w:ascii="Times New Roman" w:hAnsi="Times New Roman" w:cs="Times New Roman"/>
                <w:sz w:val="24"/>
                <w:szCs w:val="24"/>
              </w:rPr>
              <w:t>М.П.</w:t>
            </w:r>
          </w:p>
          <w:p w14:paraId="202D8F19" w14:textId="77777777" w:rsidR="000C63D0" w:rsidRPr="008570D2" w:rsidRDefault="000C63D0" w:rsidP="000C63D0">
            <w:pPr>
              <w:rPr>
                <w:rFonts w:ascii="Times New Roman" w:hAnsi="Times New Roman" w:cs="Times New Roman"/>
                <w:sz w:val="24"/>
                <w:szCs w:val="24"/>
              </w:rPr>
            </w:pPr>
          </w:p>
        </w:tc>
        <w:tc>
          <w:tcPr>
            <w:tcW w:w="2977" w:type="dxa"/>
          </w:tcPr>
          <w:p w14:paraId="0ED7828F" w14:textId="77777777" w:rsidR="00043A50" w:rsidRPr="008570D2" w:rsidRDefault="00043A50" w:rsidP="00043A50">
            <w:pPr>
              <w:rPr>
                <w:rFonts w:ascii="Times New Roman" w:hAnsi="Times New Roman" w:cs="Times New Roman"/>
                <w:sz w:val="24"/>
                <w:szCs w:val="24"/>
              </w:rPr>
            </w:pPr>
            <w:r w:rsidRPr="008570D2">
              <w:rPr>
                <w:rFonts w:ascii="Times New Roman" w:hAnsi="Times New Roman" w:cs="Times New Roman"/>
                <w:sz w:val="24"/>
                <w:szCs w:val="24"/>
              </w:rPr>
              <w:t xml:space="preserve">Администрация: </w:t>
            </w:r>
          </w:p>
          <w:p w14:paraId="7CB85E92" w14:textId="77777777" w:rsidR="00043A50" w:rsidRPr="008570D2" w:rsidRDefault="00043A50" w:rsidP="00043A50">
            <w:pPr>
              <w:tabs>
                <w:tab w:val="left" w:pos="10"/>
                <w:tab w:val="left" w:pos="1134"/>
              </w:tabs>
              <w:spacing w:after="0" w:line="240" w:lineRule="auto"/>
              <w:ind w:left="10" w:hanging="10"/>
              <w:contextualSpacing/>
              <w:rPr>
                <w:rFonts w:ascii="Times New Roman" w:eastAsia="Calibri" w:hAnsi="Times New Roman" w:cs="Times New Roman"/>
                <w:b/>
                <w:sz w:val="24"/>
                <w:szCs w:val="24"/>
              </w:rPr>
            </w:pPr>
            <w:r w:rsidRPr="008570D2">
              <w:rPr>
                <w:rFonts w:ascii="Times New Roman" w:eastAsia="Calibri" w:hAnsi="Times New Roman" w:cs="Times New Roman"/>
                <w:b/>
                <w:sz w:val="24"/>
                <w:szCs w:val="24"/>
              </w:rPr>
              <w:t xml:space="preserve">Администрация Городецкого муниципального района Нижегородской области </w:t>
            </w:r>
          </w:p>
          <w:p w14:paraId="4810F0D6" w14:textId="77777777" w:rsidR="00043A50" w:rsidRPr="008570D2" w:rsidRDefault="00043A50" w:rsidP="00043A50">
            <w:pPr>
              <w:rPr>
                <w:rFonts w:ascii="Times New Roman" w:hAnsi="Times New Roman" w:cs="Times New Roman"/>
                <w:sz w:val="24"/>
                <w:szCs w:val="24"/>
              </w:rPr>
            </w:pPr>
            <w:r w:rsidRPr="008570D2">
              <w:rPr>
                <w:rFonts w:ascii="Times New Roman" w:hAnsi="Times New Roman" w:cs="Times New Roman"/>
                <w:sz w:val="24"/>
                <w:szCs w:val="24"/>
              </w:rPr>
              <w:t xml:space="preserve"> </w:t>
            </w:r>
          </w:p>
          <w:p w14:paraId="4CF42DDD" w14:textId="77777777" w:rsidR="00043A50" w:rsidRPr="008570D2" w:rsidRDefault="00043A50" w:rsidP="00043A50">
            <w:pPr>
              <w:rPr>
                <w:rFonts w:ascii="Times New Roman" w:hAnsi="Times New Roman" w:cs="Times New Roman"/>
                <w:sz w:val="24"/>
                <w:szCs w:val="24"/>
              </w:rPr>
            </w:pPr>
            <w:r w:rsidRPr="008570D2">
              <w:rPr>
                <w:rFonts w:ascii="Times New Roman" w:hAnsi="Times New Roman" w:cs="Times New Roman"/>
                <w:sz w:val="24"/>
                <w:szCs w:val="24"/>
              </w:rPr>
              <w:t>Глава местного самоуправления:</w:t>
            </w:r>
          </w:p>
          <w:p w14:paraId="4E90553F" w14:textId="77777777" w:rsidR="00043A50" w:rsidRPr="008570D2" w:rsidRDefault="00043A50" w:rsidP="00043A50">
            <w:pPr>
              <w:rPr>
                <w:rFonts w:ascii="Times New Roman" w:hAnsi="Times New Roman" w:cs="Times New Roman"/>
                <w:sz w:val="24"/>
                <w:szCs w:val="24"/>
              </w:rPr>
            </w:pPr>
          </w:p>
          <w:p w14:paraId="12232330" w14:textId="77777777" w:rsidR="00043A50" w:rsidRPr="008570D2" w:rsidRDefault="00043A50" w:rsidP="00043A50">
            <w:pPr>
              <w:rPr>
                <w:rFonts w:ascii="Times New Roman" w:hAnsi="Times New Roman" w:cs="Times New Roman"/>
                <w:sz w:val="24"/>
                <w:szCs w:val="24"/>
              </w:rPr>
            </w:pPr>
            <w:r w:rsidRPr="008570D2">
              <w:rPr>
                <w:rFonts w:ascii="Times New Roman" w:hAnsi="Times New Roman" w:cs="Times New Roman"/>
                <w:sz w:val="24"/>
                <w:szCs w:val="24"/>
              </w:rPr>
              <w:t>__________А.Ю. Мудров</w:t>
            </w:r>
          </w:p>
          <w:p w14:paraId="69099EFC" w14:textId="77777777" w:rsidR="000C63D0" w:rsidRPr="008570D2" w:rsidRDefault="00043A50" w:rsidP="00043A50">
            <w:pPr>
              <w:rPr>
                <w:rFonts w:ascii="Times New Roman" w:hAnsi="Times New Roman" w:cs="Times New Roman"/>
                <w:sz w:val="24"/>
                <w:szCs w:val="24"/>
              </w:rPr>
            </w:pPr>
            <w:r w:rsidRPr="008570D2">
              <w:rPr>
                <w:rFonts w:ascii="Times New Roman" w:hAnsi="Times New Roman" w:cs="Times New Roman"/>
                <w:sz w:val="24"/>
                <w:szCs w:val="24"/>
              </w:rPr>
              <w:t>М.П.</w:t>
            </w:r>
          </w:p>
        </w:tc>
        <w:tc>
          <w:tcPr>
            <w:tcW w:w="3119" w:type="dxa"/>
          </w:tcPr>
          <w:p w14:paraId="31250C61" w14:textId="77777777" w:rsidR="000C63D0" w:rsidRPr="008570D2" w:rsidRDefault="000C63D0" w:rsidP="000C63D0">
            <w:pPr>
              <w:rPr>
                <w:rFonts w:ascii="Times New Roman" w:hAnsi="Times New Roman" w:cs="Times New Roman"/>
                <w:sz w:val="24"/>
                <w:szCs w:val="24"/>
              </w:rPr>
            </w:pPr>
            <w:r w:rsidRPr="008570D2">
              <w:rPr>
                <w:rFonts w:ascii="Times New Roman" w:hAnsi="Times New Roman" w:cs="Times New Roman"/>
                <w:sz w:val="24"/>
                <w:szCs w:val="24"/>
              </w:rPr>
              <w:t xml:space="preserve">Исполнитель: </w:t>
            </w:r>
          </w:p>
          <w:p w14:paraId="6642EF7B" w14:textId="40B0529F" w:rsidR="000C63D0" w:rsidRPr="008570D2" w:rsidRDefault="001802E3" w:rsidP="005433FC">
            <w:pPr>
              <w:tabs>
                <w:tab w:val="left" w:pos="10"/>
                <w:tab w:val="left" w:pos="1134"/>
              </w:tabs>
              <w:spacing w:after="0" w:line="240" w:lineRule="auto"/>
              <w:ind w:left="10" w:hanging="10"/>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________________________</w:t>
            </w:r>
          </w:p>
          <w:p w14:paraId="30EA3CF1" w14:textId="77777777" w:rsidR="000C63D0" w:rsidRPr="008570D2" w:rsidRDefault="000C63D0" w:rsidP="000C63D0">
            <w:pPr>
              <w:rPr>
                <w:rFonts w:ascii="Times New Roman" w:hAnsi="Times New Roman" w:cs="Times New Roman"/>
                <w:sz w:val="24"/>
                <w:szCs w:val="24"/>
              </w:rPr>
            </w:pPr>
          </w:p>
          <w:p w14:paraId="2530BBAD" w14:textId="2798FB51" w:rsidR="000C63D0" w:rsidRPr="008570D2" w:rsidRDefault="001802E3" w:rsidP="000C63D0">
            <w:pPr>
              <w:rPr>
                <w:rFonts w:ascii="Times New Roman" w:hAnsi="Times New Roman" w:cs="Times New Roman"/>
                <w:sz w:val="24"/>
                <w:szCs w:val="24"/>
              </w:rPr>
            </w:pPr>
            <w:r>
              <w:rPr>
                <w:rFonts w:ascii="Times New Roman" w:hAnsi="Times New Roman" w:cs="Times New Roman"/>
                <w:sz w:val="24"/>
                <w:szCs w:val="24"/>
              </w:rPr>
              <w:t>_____________________</w:t>
            </w:r>
          </w:p>
          <w:p w14:paraId="599C9252" w14:textId="77777777" w:rsidR="000C63D0" w:rsidRPr="008570D2" w:rsidRDefault="000C63D0" w:rsidP="000C63D0">
            <w:pPr>
              <w:rPr>
                <w:rFonts w:ascii="Times New Roman" w:hAnsi="Times New Roman" w:cs="Times New Roman"/>
                <w:sz w:val="24"/>
                <w:szCs w:val="24"/>
              </w:rPr>
            </w:pPr>
          </w:p>
          <w:p w14:paraId="66A62FA6" w14:textId="77777777" w:rsidR="00043A50" w:rsidRPr="008570D2" w:rsidRDefault="00043A50" w:rsidP="000C63D0">
            <w:pPr>
              <w:rPr>
                <w:rFonts w:ascii="Times New Roman" w:hAnsi="Times New Roman" w:cs="Times New Roman"/>
                <w:sz w:val="24"/>
                <w:szCs w:val="24"/>
              </w:rPr>
            </w:pPr>
          </w:p>
          <w:p w14:paraId="107EE7AC" w14:textId="2900B579" w:rsidR="000C63D0" w:rsidRPr="008570D2" w:rsidRDefault="000C63D0" w:rsidP="000C63D0">
            <w:pPr>
              <w:rPr>
                <w:rFonts w:ascii="Times New Roman" w:hAnsi="Times New Roman" w:cs="Times New Roman"/>
                <w:sz w:val="24"/>
                <w:szCs w:val="24"/>
              </w:rPr>
            </w:pPr>
            <w:r w:rsidRPr="008570D2">
              <w:rPr>
                <w:rFonts w:ascii="Times New Roman" w:hAnsi="Times New Roman" w:cs="Times New Roman"/>
                <w:sz w:val="24"/>
                <w:szCs w:val="24"/>
              </w:rPr>
              <w:t>__________</w:t>
            </w:r>
            <w:r w:rsidR="001802E3">
              <w:rPr>
                <w:rFonts w:ascii="Times New Roman" w:hAnsi="Times New Roman" w:cs="Times New Roman"/>
                <w:sz w:val="24"/>
                <w:szCs w:val="24"/>
              </w:rPr>
              <w:t xml:space="preserve"> _____________</w:t>
            </w:r>
          </w:p>
          <w:p w14:paraId="6F8A6854" w14:textId="77777777" w:rsidR="000C63D0" w:rsidRPr="008570D2" w:rsidRDefault="000C63D0" w:rsidP="000C63D0">
            <w:pPr>
              <w:rPr>
                <w:rFonts w:ascii="Times New Roman" w:hAnsi="Times New Roman" w:cs="Times New Roman"/>
                <w:sz w:val="24"/>
                <w:szCs w:val="24"/>
              </w:rPr>
            </w:pPr>
            <w:r w:rsidRPr="008570D2">
              <w:rPr>
                <w:rFonts w:ascii="Times New Roman" w:hAnsi="Times New Roman" w:cs="Times New Roman"/>
                <w:sz w:val="24"/>
                <w:szCs w:val="24"/>
              </w:rPr>
              <w:t>М..П.</w:t>
            </w:r>
          </w:p>
          <w:p w14:paraId="2BD15D39" w14:textId="77777777" w:rsidR="000C63D0" w:rsidRPr="008570D2" w:rsidRDefault="000C63D0" w:rsidP="000C63D0">
            <w:pPr>
              <w:rPr>
                <w:rFonts w:ascii="Times New Roman" w:hAnsi="Times New Roman" w:cs="Times New Roman"/>
                <w:sz w:val="24"/>
                <w:szCs w:val="24"/>
              </w:rPr>
            </w:pPr>
          </w:p>
          <w:p w14:paraId="19F20D2E" w14:textId="77777777" w:rsidR="000C63D0" w:rsidRPr="008570D2" w:rsidRDefault="000C63D0" w:rsidP="000C63D0">
            <w:pPr>
              <w:rPr>
                <w:rFonts w:ascii="Times New Roman" w:hAnsi="Times New Roman" w:cs="Times New Roman"/>
                <w:sz w:val="24"/>
                <w:szCs w:val="24"/>
              </w:rPr>
            </w:pPr>
          </w:p>
          <w:p w14:paraId="75F05D66" w14:textId="77777777" w:rsidR="00B71B5A" w:rsidRPr="008570D2" w:rsidRDefault="00B71B5A" w:rsidP="000C63D0">
            <w:pPr>
              <w:rPr>
                <w:rFonts w:ascii="Times New Roman" w:hAnsi="Times New Roman" w:cs="Times New Roman"/>
                <w:sz w:val="24"/>
                <w:szCs w:val="24"/>
              </w:rPr>
            </w:pPr>
          </w:p>
          <w:p w14:paraId="213BFB08" w14:textId="77777777" w:rsidR="00B71B5A" w:rsidRPr="008570D2" w:rsidRDefault="00B71B5A" w:rsidP="000C63D0">
            <w:pPr>
              <w:rPr>
                <w:rFonts w:ascii="Times New Roman" w:hAnsi="Times New Roman" w:cs="Times New Roman"/>
                <w:sz w:val="24"/>
                <w:szCs w:val="24"/>
              </w:rPr>
            </w:pPr>
          </w:p>
        </w:tc>
      </w:tr>
    </w:tbl>
    <w:p w14:paraId="27764276" w14:textId="77777777" w:rsidR="00043A50" w:rsidRDefault="00043A50" w:rsidP="00D00871">
      <w:pPr>
        <w:spacing w:after="120" w:line="240" w:lineRule="auto"/>
        <w:jc w:val="right"/>
        <w:rPr>
          <w:rFonts w:ascii="Times New Roman" w:eastAsia="Calibri" w:hAnsi="Times New Roman" w:cs="Times New Roman"/>
          <w:bCs/>
          <w:iCs/>
          <w:color w:val="000000"/>
          <w:sz w:val="24"/>
          <w:szCs w:val="24"/>
        </w:rPr>
      </w:pPr>
    </w:p>
    <w:p w14:paraId="7EE071EB" w14:textId="77777777" w:rsidR="00043A50" w:rsidRDefault="00043A50" w:rsidP="00D00871">
      <w:pPr>
        <w:spacing w:after="120" w:line="240" w:lineRule="auto"/>
        <w:jc w:val="right"/>
        <w:rPr>
          <w:rFonts w:ascii="Times New Roman" w:eastAsia="Calibri" w:hAnsi="Times New Roman" w:cs="Times New Roman"/>
          <w:bCs/>
          <w:iCs/>
          <w:color w:val="000000"/>
          <w:sz w:val="24"/>
          <w:szCs w:val="24"/>
        </w:rPr>
      </w:pPr>
    </w:p>
    <w:p w14:paraId="037F4866" w14:textId="77777777" w:rsidR="00043A50" w:rsidRDefault="00043A50" w:rsidP="00D00871">
      <w:pPr>
        <w:spacing w:after="120" w:line="240" w:lineRule="auto"/>
        <w:jc w:val="right"/>
        <w:rPr>
          <w:rFonts w:ascii="Times New Roman" w:eastAsia="Calibri" w:hAnsi="Times New Roman" w:cs="Times New Roman"/>
          <w:bCs/>
          <w:iCs/>
          <w:color w:val="000000"/>
          <w:sz w:val="24"/>
          <w:szCs w:val="24"/>
        </w:rPr>
      </w:pPr>
    </w:p>
    <w:p w14:paraId="450926A1" w14:textId="77777777" w:rsidR="00043A50" w:rsidRDefault="00043A50" w:rsidP="00D00871">
      <w:pPr>
        <w:spacing w:after="120" w:line="240" w:lineRule="auto"/>
        <w:jc w:val="right"/>
        <w:rPr>
          <w:rFonts w:ascii="Times New Roman" w:eastAsia="Calibri" w:hAnsi="Times New Roman" w:cs="Times New Roman"/>
          <w:bCs/>
          <w:iCs/>
          <w:color w:val="000000"/>
          <w:sz w:val="24"/>
          <w:szCs w:val="24"/>
        </w:rPr>
      </w:pPr>
    </w:p>
    <w:p w14:paraId="0B1BC376" w14:textId="77777777" w:rsidR="00043A50" w:rsidRDefault="00043A50" w:rsidP="00D00871">
      <w:pPr>
        <w:spacing w:after="120" w:line="240" w:lineRule="auto"/>
        <w:jc w:val="right"/>
        <w:rPr>
          <w:rFonts w:ascii="Times New Roman" w:eastAsia="Calibri" w:hAnsi="Times New Roman" w:cs="Times New Roman"/>
          <w:bCs/>
          <w:iCs/>
          <w:color w:val="000000"/>
          <w:sz w:val="24"/>
          <w:szCs w:val="24"/>
        </w:rPr>
      </w:pPr>
    </w:p>
    <w:p w14:paraId="43263898" w14:textId="77777777" w:rsidR="00043A50" w:rsidRDefault="00043A50" w:rsidP="00D00871">
      <w:pPr>
        <w:spacing w:after="120" w:line="240" w:lineRule="auto"/>
        <w:jc w:val="right"/>
        <w:rPr>
          <w:rFonts w:ascii="Times New Roman" w:eastAsia="Calibri" w:hAnsi="Times New Roman" w:cs="Times New Roman"/>
          <w:bCs/>
          <w:iCs/>
          <w:color w:val="000000"/>
          <w:sz w:val="24"/>
          <w:szCs w:val="24"/>
        </w:rPr>
      </w:pPr>
    </w:p>
    <w:p w14:paraId="2C55F7EF" w14:textId="77777777" w:rsidR="00043A50" w:rsidRDefault="00043A50" w:rsidP="00D00871">
      <w:pPr>
        <w:spacing w:after="120" w:line="240" w:lineRule="auto"/>
        <w:jc w:val="right"/>
        <w:rPr>
          <w:rFonts w:ascii="Times New Roman" w:eastAsia="Calibri" w:hAnsi="Times New Roman" w:cs="Times New Roman"/>
          <w:bCs/>
          <w:iCs/>
          <w:color w:val="000000"/>
          <w:sz w:val="24"/>
          <w:szCs w:val="24"/>
        </w:rPr>
      </w:pPr>
    </w:p>
    <w:p w14:paraId="7915680F" w14:textId="77777777" w:rsidR="00043A50" w:rsidRDefault="00043A50" w:rsidP="00D00871">
      <w:pPr>
        <w:spacing w:after="120" w:line="240" w:lineRule="auto"/>
        <w:jc w:val="right"/>
        <w:rPr>
          <w:rFonts w:ascii="Times New Roman" w:eastAsia="Calibri" w:hAnsi="Times New Roman" w:cs="Times New Roman"/>
          <w:bCs/>
          <w:iCs/>
          <w:color w:val="000000"/>
          <w:sz w:val="24"/>
          <w:szCs w:val="24"/>
        </w:rPr>
      </w:pPr>
    </w:p>
    <w:p w14:paraId="4545F84B" w14:textId="77777777" w:rsidR="00043A50" w:rsidRDefault="00043A50" w:rsidP="00D00871">
      <w:pPr>
        <w:spacing w:after="120" w:line="240" w:lineRule="auto"/>
        <w:jc w:val="right"/>
        <w:rPr>
          <w:rFonts w:ascii="Times New Roman" w:eastAsia="Calibri" w:hAnsi="Times New Roman" w:cs="Times New Roman"/>
          <w:bCs/>
          <w:iCs/>
          <w:color w:val="000000"/>
          <w:sz w:val="24"/>
          <w:szCs w:val="24"/>
        </w:rPr>
      </w:pPr>
    </w:p>
    <w:p w14:paraId="28531E01" w14:textId="77777777" w:rsidR="00043A50" w:rsidRDefault="00043A50" w:rsidP="00D00871">
      <w:pPr>
        <w:spacing w:after="120" w:line="240" w:lineRule="auto"/>
        <w:jc w:val="right"/>
        <w:rPr>
          <w:rFonts w:ascii="Times New Roman" w:eastAsia="Calibri" w:hAnsi="Times New Roman" w:cs="Times New Roman"/>
          <w:bCs/>
          <w:iCs/>
          <w:color w:val="000000"/>
          <w:sz w:val="24"/>
          <w:szCs w:val="24"/>
        </w:rPr>
      </w:pPr>
    </w:p>
    <w:p w14:paraId="17B2CE27" w14:textId="77777777" w:rsidR="00043A50" w:rsidRDefault="00043A50" w:rsidP="00D00871">
      <w:pPr>
        <w:spacing w:after="120" w:line="240" w:lineRule="auto"/>
        <w:jc w:val="right"/>
        <w:rPr>
          <w:rFonts w:ascii="Times New Roman" w:eastAsia="Calibri" w:hAnsi="Times New Roman" w:cs="Times New Roman"/>
          <w:bCs/>
          <w:iCs/>
          <w:color w:val="000000"/>
          <w:sz w:val="24"/>
          <w:szCs w:val="24"/>
        </w:rPr>
      </w:pPr>
    </w:p>
    <w:p w14:paraId="0ECB2218" w14:textId="77777777" w:rsidR="000B5167" w:rsidRDefault="000B5167" w:rsidP="00D00871">
      <w:pPr>
        <w:spacing w:after="120" w:line="240" w:lineRule="auto"/>
        <w:jc w:val="right"/>
        <w:rPr>
          <w:rFonts w:ascii="Times New Roman" w:eastAsia="Calibri" w:hAnsi="Times New Roman" w:cs="Times New Roman"/>
          <w:bCs/>
          <w:iCs/>
          <w:color w:val="000000"/>
          <w:sz w:val="24"/>
          <w:szCs w:val="24"/>
        </w:rPr>
      </w:pPr>
    </w:p>
    <w:p w14:paraId="4F178437" w14:textId="77777777" w:rsidR="001802E3" w:rsidRDefault="001802E3" w:rsidP="00D00871">
      <w:pPr>
        <w:spacing w:after="120" w:line="240" w:lineRule="auto"/>
        <w:jc w:val="right"/>
        <w:rPr>
          <w:rFonts w:ascii="Times New Roman" w:eastAsia="Calibri" w:hAnsi="Times New Roman" w:cs="Times New Roman"/>
          <w:bCs/>
          <w:iCs/>
          <w:color w:val="000000"/>
          <w:sz w:val="24"/>
          <w:szCs w:val="24"/>
        </w:rPr>
      </w:pPr>
    </w:p>
    <w:p w14:paraId="62D95B2F" w14:textId="77777777" w:rsidR="00853FA6" w:rsidRDefault="00853FA6" w:rsidP="00011D24">
      <w:pPr>
        <w:spacing w:after="0" w:line="240" w:lineRule="auto"/>
        <w:jc w:val="right"/>
        <w:rPr>
          <w:rFonts w:ascii="Times New Roman" w:eastAsia="Calibri" w:hAnsi="Times New Roman" w:cs="Times New Roman"/>
          <w:bCs/>
          <w:iCs/>
          <w:color w:val="000000"/>
          <w:sz w:val="24"/>
          <w:szCs w:val="24"/>
        </w:rPr>
      </w:pPr>
    </w:p>
    <w:p w14:paraId="61FEC850" w14:textId="77777777" w:rsidR="00853FA6" w:rsidRDefault="00853FA6" w:rsidP="00011D24">
      <w:pPr>
        <w:spacing w:after="0" w:line="240" w:lineRule="auto"/>
        <w:jc w:val="right"/>
        <w:rPr>
          <w:rFonts w:ascii="Times New Roman" w:eastAsia="Calibri" w:hAnsi="Times New Roman" w:cs="Times New Roman"/>
          <w:bCs/>
          <w:iCs/>
          <w:color w:val="000000"/>
          <w:sz w:val="24"/>
          <w:szCs w:val="24"/>
        </w:rPr>
      </w:pPr>
    </w:p>
    <w:p w14:paraId="673EA37B" w14:textId="77777777" w:rsidR="00853FA6" w:rsidRDefault="00853FA6" w:rsidP="00011D24">
      <w:pPr>
        <w:spacing w:after="0" w:line="240" w:lineRule="auto"/>
        <w:jc w:val="right"/>
        <w:rPr>
          <w:rFonts w:ascii="Times New Roman" w:eastAsia="Calibri" w:hAnsi="Times New Roman" w:cs="Times New Roman"/>
          <w:bCs/>
          <w:iCs/>
          <w:color w:val="000000"/>
          <w:sz w:val="24"/>
          <w:szCs w:val="24"/>
        </w:rPr>
      </w:pPr>
    </w:p>
    <w:p w14:paraId="0B280A81" w14:textId="77777777" w:rsidR="00853FA6" w:rsidRDefault="00853FA6" w:rsidP="00011D24">
      <w:pPr>
        <w:spacing w:after="0" w:line="240" w:lineRule="auto"/>
        <w:jc w:val="right"/>
        <w:rPr>
          <w:rFonts w:ascii="Times New Roman" w:eastAsia="Calibri" w:hAnsi="Times New Roman" w:cs="Times New Roman"/>
          <w:bCs/>
          <w:iCs/>
          <w:color w:val="000000"/>
          <w:sz w:val="24"/>
          <w:szCs w:val="24"/>
        </w:rPr>
      </w:pPr>
    </w:p>
    <w:p w14:paraId="419B7414" w14:textId="6912A3F0" w:rsidR="00D00871" w:rsidRPr="00006F59" w:rsidRDefault="00D00871" w:rsidP="00011D24">
      <w:pPr>
        <w:spacing w:after="0" w:line="240" w:lineRule="auto"/>
        <w:jc w:val="right"/>
        <w:rPr>
          <w:rFonts w:ascii="Times New Roman" w:eastAsia="Calibri" w:hAnsi="Times New Roman" w:cs="Times New Roman"/>
          <w:bCs/>
          <w:iCs/>
          <w:color w:val="000000"/>
          <w:sz w:val="24"/>
          <w:szCs w:val="24"/>
        </w:rPr>
      </w:pPr>
      <w:r w:rsidRPr="00006F59">
        <w:rPr>
          <w:rFonts w:ascii="Times New Roman" w:eastAsia="Calibri" w:hAnsi="Times New Roman" w:cs="Times New Roman"/>
          <w:bCs/>
          <w:iCs/>
          <w:color w:val="000000"/>
          <w:sz w:val="24"/>
          <w:szCs w:val="24"/>
        </w:rPr>
        <w:lastRenderedPageBreak/>
        <w:t xml:space="preserve">Приложение №1 </w:t>
      </w:r>
    </w:p>
    <w:p w14:paraId="0C8D1617" w14:textId="77777777" w:rsidR="00011D24" w:rsidRDefault="00D00871" w:rsidP="00011D24">
      <w:pPr>
        <w:spacing w:after="0" w:line="240" w:lineRule="auto"/>
        <w:jc w:val="right"/>
        <w:rPr>
          <w:rFonts w:ascii="Times New Roman" w:eastAsia="Calibri" w:hAnsi="Times New Roman" w:cs="Times New Roman"/>
          <w:bCs/>
          <w:iCs/>
          <w:color w:val="000000"/>
          <w:sz w:val="24"/>
          <w:szCs w:val="24"/>
        </w:rPr>
      </w:pPr>
      <w:r w:rsidRPr="00006F59">
        <w:rPr>
          <w:rFonts w:ascii="Times New Roman" w:eastAsia="Calibri" w:hAnsi="Times New Roman" w:cs="Times New Roman"/>
          <w:bCs/>
          <w:iCs/>
          <w:color w:val="000000"/>
          <w:sz w:val="24"/>
          <w:szCs w:val="24"/>
        </w:rPr>
        <w:t xml:space="preserve">к </w:t>
      </w:r>
      <w:r w:rsidR="00316C97" w:rsidRPr="00006F59">
        <w:rPr>
          <w:rFonts w:ascii="Times New Roman" w:eastAsia="Calibri" w:hAnsi="Times New Roman" w:cs="Times New Roman"/>
          <w:bCs/>
          <w:iCs/>
          <w:color w:val="000000"/>
          <w:sz w:val="24"/>
          <w:szCs w:val="24"/>
        </w:rPr>
        <w:t>Техническому заданию</w:t>
      </w:r>
      <w:r w:rsidR="00043A50">
        <w:rPr>
          <w:rFonts w:ascii="Times New Roman" w:eastAsia="Calibri" w:hAnsi="Times New Roman" w:cs="Times New Roman"/>
          <w:bCs/>
          <w:iCs/>
          <w:color w:val="000000"/>
          <w:sz w:val="24"/>
          <w:szCs w:val="24"/>
        </w:rPr>
        <w:t xml:space="preserve"> </w:t>
      </w:r>
      <w:r w:rsidR="00866D28" w:rsidRPr="00866D28">
        <w:rPr>
          <w:rFonts w:ascii="Times New Roman" w:eastAsia="Calibri" w:hAnsi="Times New Roman" w:cs="Times New Roman"/>
          <w:bCs/>
          <w:iCs/>
          <w:color w:val="000000"/>
          <w:sz w:val="24"/>
          <w:szCs w:val="24"/>
        </w:rPr>
        <w:t>на</w:t>
      </w:r>
      <w:r w:rsidR="00011D24">
        <w:rPr>
          <w:rFonts w:ascii="Times New Roman" w:eastAsia="Calibri" w:hAnsi="Times New Roman" w:cs="Times New Roman"/>
          <w:bCs/>
          <w:iCs/>
          <w:color w:val="000000"/>
          <w:sz w:val="24"/>
          <w:szCs w:val="24"/>
        </w:rPr>
        <w:t xml:space="preserve"> </w:t>
      </w:r>
    </w:p>
    <w:p w14:paraId="3484A36D" w14:textId="77777777" w:rsidR="00523CDC" w:rsidRDefault="00011D24" w:rsidP="00523CDC">
      <w:pPr>
        <w:spacing w:after="0" w:line="240" w:lineRule="auto"/>
        <w:jc w:val="right"/>
        <w:rPr>
          <w:rFonts w:ascii="Times New Roman" w:hAnsi="Times New Roman" w:cs="Times New Roman"/>
          <w:sz w:val="24"/>
          <w:szCs w:val="24"/>
        </w:rPr>
      </w:pPr>
      <w:r>
        <w:rPr>
          <w:rFonts w:ascii="Times New Roman" w:eastAsia="Calibri" w:hAnsi="Times New Roman" w:cs="Times New Roman"/>
          <w:bCs/>
          <w:iCs/>
          <w:color w:val="000000"/>
          <w:sz w:val="24"/>
          <w:szCs w:val="24"/>
        </w:rPr>
        <w:t>разработку</w:t>
      </w:r>
      <w:r w:rsidR="00866D28" w:rsidRPr="00866D28">
        <w:rPr>
          <w:rFonts w:ascii="Times New Roman" w:eastAsia="Calibri" w:hAnsi="Times New Roman" w:cs="Times New Roman"/>
          <w:bCs/>
          <w:iCs/>
          <w:color w:val="000000"/>
          <w:sz w:val="24"/>
          <w:szCs w:val="24"/>
        </w:rPr>
        <w:t xml:space="preserve"> </w:t>
      </w:r>
      <w:r w:rsidR="00523CDC" w:rsidRPr="002E0A9D">
        <w:rPr>
          <w:rFonts w:ascii="Times New Roman" w:hAnsi="Times New Roman" w:cs="Times New Roman"/>
          <w:sz w:val="24"/>
          <w:szCs w:val="24"/>
        </w:rPr>
        <w:t xml:space="preserve">концепции фасадных решений исторического </w:t>
      </w:r>
    </w:p>
    <w:p w14:paraId="0AE85982" w14:textId="77777777" w:rsidR="00523CDC" w:rsidRDefault="00523CDC" w:rsidP="00523CDC">
      <w:pPr>
        <w:spacing w:after="0" w:line="240" w:lineRule="auto"/>
        <w:jc w:val="right"/>
        <w:rPr>
          <w:rFonts w:ascii="Times New Roman" w:hAnsi="Times New Roman" w:cs="Times New Roman"/>
          <w:sz w:val="24"/>
          <w:szCs w:val="24"/>
        </w:rPr>
      </w:pPr>
      <w:r w:rsidRPr="002E0A9D">
        <w:rPr>
          <w:rFonts w:ascii="Times New Roman" w:hAnsi="Times New Roman" w:cs="Times New Roman"/>
          <w:sz w:val="24"/>
          <w:szCs w:val="24"/>
        </w:rPr>
        <w:t xml:space="preserve">центра города Городца с разработкой общей концепции </w:t>
      </w:r>
    </w:p>
    <w:p w14:paraId="3CB5AEBD" w14:textId="77777777" w:rsidR="00523CDC" w:rsidRDefault="00523CDC" w:rsidP="00523CDC">
      <w:pPr>
        <w:spacing w:after="0" w:line="240" w:lineRule="auto"/>
        <w:jc w:val="right"/>
        <w:rPr>
          <w:rFonts w:ascii="Times New Roman" w:hAnsi="Times New Roman" w:cs="Times New Roman"/>
          <w:sz w:val="24"/>
          <w:szCs w:val="24"/>
        </w:rPr>
      </w:pPr>
      <w:r w:rsidRPr="002E0A9D">
        <w:rPr>
          <w:rFonts w:ascii="Times New Roman" w:hAnsi="Times New Roman" w:cs="Times New Roman"/>
          <w:sz w:val="24"/>
          <w:szCs w:val="24"/>
        </w:rPr>
        <w:t xml:space="preserve">развития исследуемых территорий и </w:t>
      </w:r>
    </w:p>
    <w:p w14:paraId="64D31DB4" w14:textId="078D11C0" w:rsidR="00D00871" w:rsidRDefault="00523CDC" w:rsidP="00523CDC">
      <w:pPr>
        <w:spacing w:after="0" w:line="240" w:lineRule="auto"/>
        <w:jc w:val="right"/>
        <w:rPr>
          <w:rFonts w:ascii="Times New Roman" w:eastAsia="Calibri" w:hAnsi="Times New Roman" w:cs="Times New Roman"/>
          <w:bCs/>
          <w:iCs/>
          <w:color w:val="000000"/>
          <w:sz w:val="24"/>
          <w:szCs w:val="24"/>
        </w:rPr>
      </w:pPr>
      <w:r w:rsidRPr="002E0A9D">
        <w:rPr>
          <w:rFonts w:ascii="Times New Roman" w:hAnsi="Times New Roman" w:cs="Times New Roman"/>
          <w:sz w:val="24"/>
          <w:szCs w:val="24"/>
        </w:rPr>
        <w:t>определением функционального назначения</w:t>
      </w:r>
      <w:r w:rsidR="003E68D0">
        <w:rPr>
          <w:rFonts w:ascii="Times New Roman" w:hAnsi="Times New Roman" w:cs="Times New Roman"/>
          <w:sz w:val="24"/>
          <w:szCs w:val="24"/>
        </w:rPr>
        <w:t xml:space="preserve"> объектов</w:t>
      </w:r>
    </w:p>
    <w:p w14:paraId="0B54D1BF" w14:textId="77777777" w:rsidR="00CB797C" w:rsidRPr="00006F59" w:rsidRDefault="00CB797C" w:rsidP="002449D6">
      <w:pPr>
        <w:spacing w:after="120" w:line="240" w:lineRule="auto"/>
        <w:jc w:val="both"/>
        <w:rPr>
          <w:rFonts w:ascii="Times New Roman" w:eastAsia="Calibri" w:hAnsi="Times New Roman" w:cs="Times New Roman"/>
          <w:bCs/>
          <w:iCs/>
          <w:color w:val="000000"/>
          <w:sz w:val="24"/>
          <w:szCs w:val="24"/>
        </w:rPr>
      </w:pPr>
    </w:p>
    <w:tbl>
      <w:tblPr>
        <w:tblStyle w:val="a3"/>
        <w:tblW w:w="9781" w:type="dxa"/>
        <w:tblInd w:w="137" w:type="dxa"/>
        <w:tblLook w:val="04A0" w:firstRow="1" w:lastRow="0" w:firstColumn="1" w:lastColumn="0" w:noHBand="0" w:noVBand="1"/>
      </w:tblPr>
      <w:tblGrid>
        <w:gridCol w:w="993"/>
        <w:gridCol w:w="6492"/>
        <w:gridCol w:w="2296"/>
      </w:tblGrid>
      <w:tr w:rsidR="00853FA6" w:rsidRPr="00853FA6" w14:paraId="3C070ACC"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D1BD5"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w:t>
            </w:r>
          </w:p>
          <w:p w14:paraId="40D18C20"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п/п</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987FC"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Адрес объекта</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298A7"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Примечания</w:t>
            </w:r>
          </w:p>
        </w:tc>
      </w:tr>
      <w:tr w:rsidR="00853FA6" w:rsidRPr="00853FA6" w14:paraId="332712F4" w14:textId="77777777" w:rsidTr="00853FA6">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5FC90"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1-ая зона (1 очередь)</w:t>
            </w:r>
          </w:p>
        </w:tc>
      </w:tr>
      <w:tr w:rsidR="00853FA6" w:rsidRPr="00853FA6" w14:paraId="2AC110D3"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EF12E" w14:textId="77777777" w:rsidR="00853FA6" w:rsidRPr="00853FA6" w:rsidRDefault="00853FA6" w:rsidP="00103EF6">
            <w:pPr>
              <w:rPr>
                <w:rFonts w:ascii="Times New Roman" w:hAnsi="Times New Roman" w:cs="Times New Roman"/>
                <w:sz w:val="20"/>
                <w:szCs w:val="20"/>
              </w:rPr>
            </w:pPr>
            <w:bookmarkStart w:id="0" w:name="_Hlk114825686"/>
            <w:r w:rsidRPr="00853FA6">
              <w:rPr>
                <w:rFonts w:ascii="Times New Roman" w:hAnsi="Times New Roman" w:cs="Times New Roman"/>
                <w:sz w:val="20"/>
                <w:szCs w:val="20"/>
              </w:rPr>
              <w:t>1</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76A0C"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Новая, д. 1</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C1D68"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дополнительный объект, ОКН</w:t>
            </w:r>
          </w:p>
        </w:tc>
      </w:tr>
      <w:tr w:rsidR="00853FA6" w:rsidRPr="00853FA6" w14:paraId="5ACF9E19"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F33D0"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2</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37F24"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Новая, д. 4</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153FB"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52</w:t>
            </w:r>
          </w:p>
        </w:tc>
      </w:tr>
      <w:tr w:rsidR="00853FA6" w:rsidRPr="00853FA6" w14:paraId="26C992F8"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0FDB8"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3</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27779"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Новая, д. 6</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E51EB"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53</w:t>
            </w:r>
          </w:p>
        </w:tc>
      </w:tr>
      <w:tr w:rsidR="00853FA6" w:rsidRPr="00853FA6" w14:paraId="7A651BFE"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7EB78"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4</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116FD" w14:textId="34978BB4"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Кирова, д. 1</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BAAD3"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38</w:t>
            </w:r>
          </w:p>
        </w:tc>
      </w:tr>
      <w:tr w:rsidR="00853FA6" w:rsidRPr="00853FA6" w14:paraId="0AD1C46E"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FDA15"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5</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E2660"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Кирова. д. 1а</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32D68"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39</w:t>
            </w:r>
          </w:p>
        </w:tc>
      </w:tr>
      <w:tr w:rsidR="00853FA6" w:rsidRPr="00853FA6" w14:paraId="3581F4D8"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954AD"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6</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24AD6" w14:textId="34D7499D"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Кирова, д. 3</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DD35B"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40</w:t>
            </w:r>
          </w:p>
        </w:tc>
      </w:tr>
      <w:tr w:rsidR="00853FA6" w:rsidRPr="00853FA6" w14:paraId="6934D3BD"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AD171"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7</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1C720" w14:textId="422FE1FA"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Кирова, д. 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0DFC1"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41</w:t>
            </w:r>
          </w:p>
        </w:tc>
      </w:tr>
      <w:tr w:rsidR="00853FA6" w:rsidRPr="00853FA6" w14:paraId="743FAF09"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BF7B1"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8</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4A08B6" w14:textId="41FD1AC6"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Кирова, д. 7</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CE591"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42</w:t>
            </w:r>
          </w:p>
        </w:tc>
      </w:tr>
      <w:tr w:rsidR="00853FA6" w:rsidRPr="00853FA6" w14:paraId="1B6D1C8C"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AD16C"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9</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0FE77" w14:textId="25F8E770"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Кирова, д. 9</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EFA18"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44</w:t>
            </w:r>
          </w:p>
        </w:tc>
      </w:tr>
      <w:tr w:rsidR="00853FA6" w:rsidRPr="00853FA6" w14:paraId="68FD918C"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CF8AE"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10</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D1289" w14:textId="58D36E6E"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Кирова, д. 11</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CFE1E"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46</w:t>
            </w:r>
          </w:p>
        </w:tc>
      </w:tr>
      <w:tr w:rsidR="00853FA6" w:rsidRPr="00853FA6" w14:paraId="41CCE10E"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5A117"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11</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1EB83" w14:textId="42405B63" w:rsidR="00853FA6" w:rsidRPr="00853FA6" w:rsidRDefault="00853FA6" w:rsidP="00103EF6">
            <w:pPr>
              <w:rPr>
                <w:rFonts w:ascii="Times New Roman" w:hAnsi="Times New Roman" w:cs="Times New Roman"/>
                <w:sz w:val="20"/>
                <w:szCs w:val="20"/>
              </w:rPr>
            </w:pPr>
            <w:bookmarkStart w:id="1" w:name="_Hlk114825953"/>
            <w:r w:rsidRPr="00853FA6">
              <w:rPr>
                <w:rFonts w:ascii="Times New Roman" w:hAnsi="Times New Roman" w:cs="Times New Roman"/>
                <w:sz w:val="20"/>
                <w:szCs w:val="20"/>
              </w:rPr>
              <w:t>ул. Кирова, д. 12 (литера А), (литера А1, А2, А3)</w:t>
            </w:r>
            <w:bookmarkEnd w:id="1"/>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4D99A"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47, ОКН</w:t>
            </w:r>
          </w:p>
        </w:tc>
      </w:tr>
      <w:tr w:rsidR="00853FA6" w:rsidRPr="00853FA6" w14:paraId="49A424E3"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2B684"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12</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0DD63" w14:textId="39FEAE3F"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Кирова, д. 13</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A0D7C"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48</w:t>
            </w:r>
          </w:p>
        </w:tc>
      </w:tr>
      <w:tr w:rsidR="00853FA6" w:rsidRPr="00853FA6" w14:paraId="78238D42"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8064F"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13</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6E97A" w14:textId="7A6F7316"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Кирова, д. 14</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7D2ED"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49</w:t>
            </w:r>
          </w:p>
        </w:tc>
      </w:tr>
      <w:tr w:rsidR="00853FA6" w:rsidRPr="00853FA6" w14:paraId="28E34E0E"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F21E7"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14</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45763" w14:textId="209F08C8"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Кирова, д. 16</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93AD9"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50</w:t>
            </w:r>
          </w:p>
        </w:tc>
      </w:tr>
      <w:tr w:rsidR="00853FA6" w:rsidRPr="00853FA6" w14:paraId="1993D2A5"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643E8"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15</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7E66F" w14:textId="1020A8D1"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Кирова, д. 21</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01148"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51</w:t>
            </w:r>
          </w:p>
        </w:tc>
      </w:tr>
      <w:tr w:rsidR="00853FA6" w:rsidRPr="00853FA6" w14:paraId="144B0A27"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4D576"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16</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E01AE"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1</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36D0A"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37</w:t>
            </w:r>
          </w:p>
        </w:tc>
      </w:tr>
      <w:bookmarkEnd w:id="0"/>
      <w:tr w:rsidR="00853FA6" w:rsidRPr="00853FA6" w14:paraId="6B3CCB15"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134C4"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17</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1F853"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2</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08009"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36</w:t>
            </w:r>
          </w:p>
        </w:tc>
      </w:tr>
      <w:tr w:rsidR="00853FA6" w:rsidRPr="00853FA6" w14:paraId="500CD66B"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7E176"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18</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13705"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3</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89BC5"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35</w:t>
            </w:r>
          </w:p>
        </w:tc>
      </w:tr>
      <w:tr w:rsidR="00853FA6" w:rsidRPr="00853FA6" w14:paraId="295BC8A6"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A9865"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19</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52625"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4</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52FE8"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34</w:t>
            </w:r>
          </w:p>
        </w:tc>
      </w:tr>
      <w:tr w:rsidR="00853FA6" w:rsidRPr="00853FA6" w14:paraId="051B8BE0"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D5B53"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20</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562E3"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4 А</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F48E0"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33</w:t>
            </w:r>
          </w:p>
        </w:tc>
      </w:tr>
      <w:tr w:rsidR="00853FA6" w:rsidRPr="00853FA6" w14:paraId="04E02D71"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1C354"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21</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F34C5"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85FCE"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32</w:t>
            </w:r>
          </w:p>
        </w:tc>
      </w:tr>
      <w:tr w:rsidR="00853FA6" w:rsidRPr="00853FA6" w14:paraId="6C27C9D3"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C0618"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22</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2897B"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7</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10773"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31</w:t>
            </w:r>
          </w:p>
        </w:tc>
      </w:tr>
      <w:tr w:rsidR="00853FA6" w:rsidRPr="00853FA6" w14:paraId="402F70BB"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69804"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23</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2AEBD"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9</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667F8"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30</w:t>
            </w:r>
          </w:p>
        </w:tc>
      </w:tr>
      <w:tr w:rsidR="00853FA6" w:rsidRPr="00853FA6" w14:paraId="7927198B"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49564"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24</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406E8"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10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9A336"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29</w:t>
            </w:r>
          </w:p>
        </w:tc>
      </w:tr>
      <w:tr w:rsidR="00853FA6" w:rsidRPr="00853FA6" w14:paraId="52F5488C"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BDBE9"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25</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06193"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11</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BF57C"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28</w:t>
            </w:r>
          </w:p>
        </w:tc>
      </w:tr>
      <w:tr w:rsidR="00853FA6" w:rsidRPr="00853FA6" w14:paraId="38BF4F60"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D0D09"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26</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9D481"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12</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A4895"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27</w:t>
            </w:r>
          </w:p>
        </w:tc>
      </w:tr>
      <w:tr w:rsidR="00853FA6" w:rsidRPr="00853FA6" w14:paraId="23D63DB2"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4E826"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27</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ABE37"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13</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0179A"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26</w:t>
            </w:r>
          </w:p>
        </w:tc>
      </w:tr>
      <w:tr w:rsidR="00853FA6" w:rsidRPr="00853FA6" w14:paraId="1A34F70F"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9ABD4"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28</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1DFE0"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14</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65197"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25</w:t>
            </w:r>
          </w:p>
        </w:tc>
      </w:tr>
      <w:tr w:rsidR="00853FA6" w:rsidRPr="00853FA6" w14:paraId="1CD04B68"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6AED2"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29</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DAD38"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15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B0BCC"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24</w:t>
            </w:r>
          </w:p>
        </w:tc>
      </w:tr>
      <w:tr w:rsidR="00853FA6" w:rsidRPr="00853FA6" w14:paraId="3AE135BD"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99464"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30</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EC8B4"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16</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644FB"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23</w:t>
            </w:r>
          </w:p>
        </w:tc>
      </w:tr>
      <w:tr w:rsidR="00853FA6" w:rsidRPr="00853FA6" w14:paraId="7210265C"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7645B"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31</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1E8F4"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17</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28FB6"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22</w:t>
            </w:r>
          </w:p>
        </w:tc>
      </w:tr>
      <w:tr w:rsidR="00853FA6" w:rsidRPr="00853FA6" w14:paraId="31D02A75"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C9154"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32</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031BC"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18</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0DAA0"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21</w:t>
            </w:r>
          </w:p>
        </w:tc>
      </w:tr>
      <w:tr w:rsidR="00853FA6" w:rsidRPr="00853FA6" w14:paraId="0281E376"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98793"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33</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2C74E"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 20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4B7F3"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20</w:t>
            </w:r>
          </w:p>
        </w:tc>
      </w:tr>
      <w:tr w:rsidR="00853FA6" w:rsidRPr="00853FA6" w14:paraId="3510E673" w14:textId="77777777" w:rsidTr="00853FA6">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FD4D9"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34</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55E67"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д.22</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37087"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19</w:t>
            </w:r>
          </w:p>
        </w:tc>
      </w:tr>
      <w:tr w:rsidR="00853FA6" w:rsidRPr="00853FA6" w14:paraId="2B342B35" w14:textId="77777777" w:rsidTr="00853FA6">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5A9E9" w14:textId="77777777" w:rsidR="00853FA6" w:rsidRPr="00853FA6" w:rsidRDefault="00853FA6" w:rsidP="00103EF6">
            <w:pPr>
              <w:rPr>
                <w:rFonts w:ascii="Times New Roman" w:hAnsi="Times New Roman" w:cs="Times New Roman"/>
                <w:sz w:val="20"/>
                <w:szCs w:val="20"/>
              </w:rPr>
            </w:pPr>
          </w:p>
        </w:tc>
      </w:tr>
      <w:tr w:rsidR="00853FA6" w:rsidRPr="00853FA6" w14:paraId="16F2FFE7" w14:textId="77777777" w:rsidTr="00853FA6">
        <w:trPr>
          <w:trHeight w:val="2626"/>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A68BF" w14:textId="77777777" w:rsidR="00853FA6" w:rsidRPr="00853FA6" w:rsidRDefault="00853FA6" w:rsidP="00103EF6">
            <w:pPr>
              <w:rPr>
                <w:rFonts w:ascii="Times New Roman" w:hAnsi="Times New Roman" w:cs="Times New Roman"/>
                <w:sz w:val="20"/>
                <w:szCs w:val="20"/>
              </w:rPr>
            </w:pPr>
            <w:bookmarkStart w:id="2" w:name="_Hlk114834796"/>
            <w:r w:rsidRPr="00853FA6">
              <w:rPr>
                <w:rFonts w:ascii="Times New Roman" w:hAnsi="Times New Roman" w:cs="Times New Roman"/>
                <w:sz w:val="20"/>
                <w:szCs w:val="20"/>
              </w:rPr>
              <w:t>1</w:t>
            </w:r>
          </w:p>
        </w:tc>
        <w:tc>
          <w:tcPr>
            <w:tcW w:w="6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12EB9" w14:textId="77777777" w:rsidR="00853FA6" w:rsidRPr="00853FA6" w:rsidRDefault="00853FA6" w:rsidP="00103EF6">
            <w:pPr>
              <w:rPr>
                <w:rFonts w:ascii="Times New Roman" w:hAnsi="Times New Roman" w:cs="Times New Roman"/>
                <w:sz w:val="20"/>
                <w:szCs w:val="20"/>
              </w:rPr>
            </w:pPr>
            <w:bookmarkStart w:id="3" w:name="_Hlk114833115"/>
            <w:r w:rsidRPr="00853FA6">
              <w:rPr>
                <w:rFonts w:ascii="Times New Roman" w:hAnsi="Times New Roman" w:cs="Times New Roman"/>
                <w:sz w:val="20"/>
                <w:szCs w:val="20"/>
              </w:rPr>
              <w:t>Альбом с цветовым решением фасадов зданий:</w:t>
            </w:r>
          </w:p>
          <w:p w14:paraId="3BAA1FB0"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 xml:space="preserve">- ул. Кирова, д.8; </w:t>
            </w:r>
          </w:p>
          <w:p w14:paraId="088E6A6C"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 ул. Кирова, д. 10;</w:t>
            </w:r>
          </w:p>
          <w:p w14:paraId="5A956FA6"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 ул. Ленина, д. 14;</w:t>
            </w:r>
          </w:p>
          <w:p w14:paraId="31E918E9"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 ул. Ленина, д. 16;</w:t>
            </w:r>
          </w:p>
          <w:p w14:paraId="566D61CF"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 xml:space="preserve">- ул. </w:t>
            </w:r>
            <w:proofErr w:type="spellStart"/>
            <w:r w:rsidRPr="00853FA6">
              <w:rPr>
                <w:rFonts w:ascii="Times New Roman" w:hAnsi="Times New Roman" w:cs="Times New Roman"/>
                <w:sz w:val="20"/>
                <w:szCs w:val="20"/>
              </w:rPr>
              <w:t>А.Рублёва</w:t>
            </w:r>
            <w:proofErr w:type="spellEnd"/>
            <w:r w:rsidRPr="00853FA6">
              <w:rPr>
                <w:rFonts w:ascii="Times New Roman" w:hAnsi="Times New Roman" w:cs="Times New Roman"/>
                <w:sz w:val="20"/>
                <w:szCs w:val="20"/>
              </w:rPr>
              <w:t>, д. 7;</w:t>
            </w:r>
          </w:p>
          <w:p w14:paraId="3D4E20C2"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 xml:space="preserve">- ул. </w:t>
            </w:r>
            <w:proofErr w:type="spellStart"/>
            <w:r w:rsidRPr="00853FA6">
              <w:rPr>
                <w:rFonts w:ascii="Times New Roman" w:hAnsi="Times New Roman" w:cs="Times New Roman"/>
                <w:sz w:val="20"/>
                <w:szCs w:val="20"/>
              </w:rPr>
              <w:t>А.Рублёва</w:t>
            </w:r>
            <w:proofErr w:type="spellEnd"/>
            <w:r w:rsidRPr="00853FA6">
              <w:rPr>
                <w:rFonts w:ascii="Times New Roman" w:hAnsi="Times New Roman" w:cs="Times New Roman"/>
                <w:sz w:val="20"/>
                <w:szCs w:val="20"/>
              </w:rPr>
              <w:t>, д. 8</w:t>
            </w:r>
          </w:p>
          <w:p w14:paraId="794B9527"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 Большой Кировский съезд, уличная подпорная стенка</w:t>
            </w:r>
            <w:bookmarkEnd w:id="3"/>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601D6" w14:textId="77777777" w:rsidR="00853FA6" w:rsidRPr="00853FA6" w:rsidRDefault="00853FA6" w:rsidP="00103EF6">
            <w:pPr>
              <w:rPr>
                <w:rFonts w:ascii="Times New Roman" w:hAnsi="Times New Roman" w:cs="Times New Roman"/>
                <w:sz w:val="20"/>
                <w:szCs w:val="20"/>
              </w:rPr>
            </w:pPr>
          </w:p>
          <w:p w14:paraId="72A15491"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43</w:t>
            </w:r>
          </w:p>
          <w:p w14:paraId="3236391C"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45</w:t>
            </w:r>
          </w:p>
          <w:p w14:paraId="6539B984"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58</w:t>
            </w:r>
          </w:p>
          <w:p w14:paraId="728EEEB1"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59</w:t>
            </w:r>
          </w:p>
          <w:p w14:paraId="7067F229"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62</w:t>
            </w:r>
          </w:p>
          <w:p w14:paraId="5EC20475"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п. 63</w:t>
            </w:r>
          </w:p>
          <w:p w14:paraId="5431D631"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дополнительный объект, ОКН</w:t>
            </w:r>
          </w:p>
        </w:tc>
      </w:tr>
      <w:bookmarkEnd w:id="2"/>
    </w:tbl>
    <w:p w14:paraId="654AFBD3" w14:textId="77777777" w:rsidR="009366CD" w:rsidRDefault="009366CD" w:rsidP="008C4341">
      <w:pPr>
        <w:rPr>
          <w:rFonts w:ascii="Times New Roman" w:hAnsi="Times New Roman" w:cs="Times New Roman"/>
          <w:color w:val="000000"/>
          <w:sz w:val="24"/>
          <w:szCs w:val="24"/>
        </w:rPr>
      </w:pPr>
    </w:p>
    <w:p w14:paraId="08ABA88B" w14:textId="77777777" w:rsidR="000C63D0" w:rsidRPr="0008166F" w:rsidRDefault="0008166F" w:rsidP="0008166F">
      <w:pPr>
        <w:rPr>
          <w:rFonts w:ascii="Times New Roman" w:hAnsi="Times New Roman" w:cs="Times New Roman"/>
          <w:color w:val="000000"/>
          <w:sz w:val="24"/>
          <w:szCs w:val="24"/>
        </w:rPr>
      </w:pPr>
      <w:r w:rsidRPr="0008166F">
        <w:rPr>
          <w:rFonts w:ascii="Times New Roman" w:hAnsi="Times New Roman" w:cs="Times New Roman"/>
          <w:color w:val="000000"/>
          <w:sz w:val="24"/>
          <w:szCs w:val="24"/>
        </w:rPr>
        <w:tab/>
      </w:r>
    </w:p>
    <w:tbl>
      <w:tblPr>
        <w:tblW w:w="9498" w:type="dxa"/>
        <w:tblLayout w:type="fixed"/>
        <w:tblLook w:val="0000" w:firstRow="0" w:lastRow="0" w:firstColumn="0" w:lastColumn="0" w:noHBand="0" w:noVBand="0"/>
      </w:tblPr>
      <w:tblGrid>
        <w:gridCol w:w="3402"/>
        <w:gridCol w:w="2977"/>
        <w:gridCol w:w="3119"/>
      </w:tblGrid>
      <w:tr w:rsidR="000C63D0" w:rsidRPr="000C63D0" w14:paraId="662F1181" w14:textId="77777777" w:rsidTr="00F66A47">
        <w:trPr>
          <w:trHeight w:val="144"/>
        </w:trPr>
        <w:tc>
          <w:tcPr>
            <w:tcW w:w="3402" w:type="dxa"/>
          </w:tcPr>
          <w:p w14:paraId="3C6D9CA3" w14:textId="77777777" w:rsidR="000C63D0" w:rsidRPr="008570D2" w:rsidRDefault="000C63D0" w:rsidP="000C63D0">
            <w:pPr>
              <w:rPr>
                <w:rFonts w:ascii="Times New Roman" w:hAnsi="Times New Roman" w:cs="Times New Roman"/>
                <w:color w:val="000000"/>
                <w:sz w:val="24"/>
                <w:szCs w:val="24"/>
              </w:rPr>
            </w:pPr>
            <w:r w:rsidRPr="008570D2">
              <w:rPr>
                <w:rFonts w:ascii="Times New Roman" w:hAnsi="Times New Roman" w:cs="Times New Roman"/>
                <w:color w:val="000000"/>
                <w:sz w:val="24"/>
                <w:szCs w:val="24"/>
              </w:rPr>
              <w:lastRenderedPageBreak/>
              <w:t xml:space="preserve">Заказчик: </w:t>
            </w:r>
          </w:p>
          <w:p w14:paraId="541EDF46" w14:textId="77777777" w:rsidR="000C63D0" w:rsidRPr="008570D2" w:rsidRDefault="008570D2" w:rsidP="000C63D0">
            <w:pPr>
              <w:rPr>
                <w:rFonts w:ascii="Times New Roman" w:hAnsi="Times New Roman" w:cs="Times New Roman"/>
                <w:bCs/>
                <w:color w:val="000000"/>
                <w:sz w:val="24"/>
                <w:szCs w:val="24"/>
              </w:rPr>
            </w:pPr>
            <w:r>
              <w:rPr>
                <w:rFonts w:ascii="Times New Roman" w:hAnsi="Times New Roman" w:cs="Times New Roman"/>
                <w:b/>
                <w:bCs/>
                <w:color w:val="000000"/>
                <w:sz w:val="24"/>
                <w:szCs w:val="24"/>
              </w:rPr>
              <w:t>АНО «</w:t>
            </w:r>
            <w:r w:rsidR="000C63D0" w:rsidRPr="008570D2">
              <w:rPr>
                <w:rFonts w:ascii="Times New Roman" w:hAnsi="Times New Roman" w:cs="Times New Roman"/>
                <w:b/>
                <w:bCs/>
                <w:color w:val="000000"/>
                <w:sz w:val="24"/>
                <w:szCs w:val="24"/>
              </w:rPr>
              <w:t>Агентство по сохранению и развитию объектов исторической среды Нижегородской области</w:t>
            </w:r>
            <w:r>
              <w:rPr>
                <w:rFonts w:ascii="Times New Roman" w:hAnsi="Times New Roman" w:cs="Times New Roman"/>
                <w:bCs/>
                <w:color w:val="000000"/>
                <w:sz w:val="24"/>
                <w:szCs w:val="24"/>
              </w:rPr>
              <w:t>»</w:t>
            </w:r>
          </w:p>
          <w:p w14:paraId="3F6853E6" w14:textId="77777777" w:rsidR="000C63D0" w:rsidRPr="008570D2" w:rsidRDefault="000C63D0" w:rsidP="000C63D0">
            <w:pPr>
              <w:rPr>
                <w:rFonts w:ascii="Times New Roman" w:hAnsi="Times New Roman" w:cs="Times New Roman"/>
                <w:color w:val="000000"/>
                <w:sz w:val="24"/>
                <w:szCs w:val="24"/>
              </w:rPr>
            </w:pPr>
          </w:p>
          <w:p w14:paraId="206785BC" w14:textId="77777777" w:rsidR="000C63D0" w:rsidRPr="008570D2" w:rsidRDefault="000C63D0" w:rsidP="000C63D0">
            <w:pPr>
              <w:rPr>
                <w:rFonts w:ascii="Times New Roman" w:hAnsi="Times New Roman" w:cs="Times New Roman"/>
                <w:color w:val="000000"/>
                <w:sz w:val="24"/>
                <w:szCs w:val="24"/>
              </w:rPr>
            </w:pPr>
            <w:r w:rsidRPr="008570D2">
              <w:rPr>
                <w:rFonts w:ascii="Times New Roman" w:hAnsi="Times New Roman" w:cs="Times New Roman"/>
                <w:color w:val="000000"/>
                <w:sz w:val="24"/>
                <w:szCs w:val="24"/>
              </w:rPr>
              <w:t xml:space="preserve">Директор: </w:t>
            </w:r>
          </w:p>
          <w:p w14:paraId="3E823558" w14:textId="77777777" w:rsidR="000C63D0" w:rsidRPr="008570D2" w:rsidRDefault="000C63D0" w:rsidP="000C63D0">
            <w:pPr>
              <w:rPr>
                <w:rFonts w:ascii="Times New Roman" w:hAnsi="Times New Roman" w:cs="Times New Roman"/>
                <w:color w:val="000000"/>
                <w:sz w:val="24"/>
                <w:szCs w:val="24"/>
              </w:rPr>
            </w:pPr>
          </w:p>
          <w:p w14:paraId="244545B7" w14:textId="29283FB8" w:rsidR="000C63D0" w:rsidRPr="008570D2" w:rsidRDefault="000C63D0" w:rsidP="000C63D0">
            <w:pPr>
              <w:rPr>
                <w:rFonts w:ascii="Times New Roman" w:hAnsi="Times New Roman" w:cs="Times New Roman"/>
                <w:color w:val="000000"/>
                <w:sz w:val="24"/>
                <w:szCs w:val="24"/>
              </w:rPr>
            </w:pPr>
            <w:r w:rsidRPr="008570D2">
              <w:rPr>
                <w:rFonts w:ascii="Times New Roman" w:hAnsi="Times New Roman" w:cs="Times New Roman"/>
                <w:color w:val="000000"/>
                <w:sz w:val="24"/>
                <w:szCs w:val="24"/>
              </w:rPr>
              <w:t xml:space="preserve">_____________ </w:t>
            </w:r>
            <w:r w:rsidR="00F67276" w:rsidRPr="00F67276">
              <w:rPr>
                <w:rFonts w:ascii="Times New Roman" w:eastAsia="Calibri" w:hAnsi="Times New Roman" w:cs="Times New Roman"/>
                <w:bCs/>
                <w:sz w:val="24"/>
                <w:szCs w:val="24"/>
              </w:rPr>
              <w:t>И.Д. Лагутин</w:t>
            </w:r>
          </w:p>
          <w:p w14:paraId="109041AB" w14:textId="77777777" w:rsidR="000C63D0" w:rsidRPr="008570D2" w:rsidRDefault="000C63D0" w:rsidP="000C63D0">
            <w:pPr>
              <w:rPr>
                <w:rFonts w:ascii="Times New Roman" w:hAnsi="Times New Roman" w:cs="Times New Roman"/>
                <w:color w:val="000000"/>
                <w:sz w:val="24"/>
                <w:szCs w:val="24"/>
              </w:rPr>
            </w:pPr>
            <w:r w:rsidRPr="008570D2">
              <w:rPr>
                <w:rFonts w:ascii="Times New Roman" w:hAnsi="Times New Roman" w:cs="Times New Roman"/>
                <w:color w:val="000000"/>
                <w:sz w:val="24"/>
                <w:szCs w:val="24"/>
              </w:rPr>
              <w:t>М.П.</w:t>
            </w:r>
          </w:p>
          <w:p w14:paraId="0933FBD7" w14:textId="77777777" w:rsidR="000C63D0" w:rsidRPr="008570D2" w:rsidRDefault="000C63D0" w:rsidP="000C63D0">
            <w:pPr>
              <w:rPr>
                <w:rFonts w:ascii="Times New Roman" w:hAnsi="Times New Roman" w:cs="Times New Roman"/>
                <w:color w:val="000000"/>
                <w:sz w:val="24"/>
                <w:szCs w:val="24"/>
              </w:rPr>
            </w:pPr>
          </w:p>
        </w:tc>
        <w:tc>
          <w:tcPr>
            <w:tcW w:w="2977" w:type="dxa"/>
          </w:tcPr>
          <w:p w14:paraId="2A511BDB" w14:textId="77777777" w:rsidR="00043A50" w:rsidRPr="008570D2" w:rsidRDefault="00043A50" w:rsidP="00043A50">
            <w:pPr>
              <w:rPr>
                <w:rFonts w:ascii="Times New Roman" w:hAnsi="Times New Roman" w:cs="Times New Roman"/>
                <w:sz w:val="24"/>
                <w:szCs w:val="24"/>
              </w:rPr>
            </w:pPr>
            <w:r w:rsidRPr="008570D2">
              <w:rPr>
                <w:rFonts w:ascii="Times New Roman" w:hAnsi="Times New Roman" w:cs="Times New Roman"/>
                <w:sz w:val="24"/>
                <w:szCs w:val="24"/>
              </w:rPr>
              <w:t xml:space="preserve">Администрация: </w:t>
            </w:r>
          </w:p>
          <w:p w14:paraId="04A6759B" w14:textId="77777777" w:rsidR="00043A50" w:rsidRPr="008570D2" w:rsidRDefault="00043A50" w:rsidP="00043A50">
            <w:pPr>
              <w:tabs>
                <w:tab w:val="left" w:pos="10"/>
                <w:tab w:val="left" w:pos="1134"/>
              </w:tabs>
              <w:spacing w:after="0" w:line="240" w:lineRule="auto"/>
              <w:ind w:left="10" w:hanging="10"/>
              <w:contextualSpacing/>
              <w:rPr>
                <w:rFonts w:ascii="Times New Roman" w:eastAsia="Calibri" w:hAnsi="Times New Roman" w:cs="Times New Roman"/>
                <w:b/>
                <w:sz w:val="24"/>
                <w:szCs w:val="24"/>
              </w:rPr>
            </w:pPr>
            <w:r w:rsidRPr="008570D2">
              <w:rPr>
                <w:rFonts w:ascii="Times New Roman" w:eastAsia="Calibri" w:hAnsi="Times New Roman" w:cs="Times New Roman"/>
                <w:b/>
                <w:sz w:val="24"/>
                <w:szCs w:val="24"/>
              </w:rPr>
              <w:t xml:space="preserve">Администрация Городецкого муниципального района Нижегородской области </w:t>
            </w:r>
          </w:p>
          <w:p w14:paraId="00FA7502" w14:textId="77777777" w:rsidR="00043A50" w:rsidRPr="008570D2" w:rsidRDefault="00043A50" w:rsidP="00043A50">
            <w:pPr>
              <w:rPr>
                <w:rFonts w:ascii="Times New Roman" w:hAnsi="Times New Roman" w:cs="Times New Roman"/>
                <w:sz w:val="24"/>
                <w:szCs w:val="24"/>
              </w:rPr>
            </w:pPr>
            <w:r w:rsidRPr="008570D2">
              <w:rPr>
                <w:rFonts w:ascii="Times New Roman" w:hAnsi="Times New Roman" w:cs="Times New Roman"/>
                <w:sz w:val="24"/>
                <w:szCs w:val="24"/>
              </w:rPr>
              <w:t xml:space="preserve"> </w:t>
            </w:r>
          </w:p>
          <w:p w14:paraId="23677BF6" w14:textId="77777777" w:rsidR="00043A50" w:rsidRPr="008570D2" w:rsidRDefault="00043A50" w:rsidP="008570D2">
            <w:pPr>
              <w:spacing w:after="0"/>
              <w:rPr>
                <w:rFonts w:ascii="Times New Roman" w:hAnsi="Times New Roman" w:cs="Times New Roman"/>
                <w:sz w:val="24"/>
                <w:szCs w:val="24"/>
              </w:rPr>
            </w:pPr>
            <w:r w:rsidRPr="008570D2">
              <w:rPr>
                <w:rFonts w:ascii="Times New Roman" w:hAnsi="Times New Roman" w:cs="Times New Roman"/>
                <w:sz w:val="24"/>
                <w:szCs w:val="24"/>
              </w:rPr>
              <w:t>Глава местного самоуправления:</w:t>
            </w:r>
          </w:p>
          <w:p w14:paraId="540B429E" w14:textId="77777777" w:rsidR="00043A50" w:rsidRPr="008570D2" w:rsidRDefault="00043A50" w:rsidP="00043A50">
            <w:pPr>
              <w:rPr>
                <w:rFonts w:ascii="Times New Roman" w:hAnsi="Times New Roman" w:cs="Times New Roman"/>
                <w:sz w:val="24"/>
                <w:szCs w:val="24"/>
              </w:rPr>
            </w:pPr>
          </w:p>
          <w:p w14:paraId="4F0779DB" w14:textId="77777777" w:rsidR="008570D2" w:rsidRDefault="008570D2" w:rsidP="00043A50">
            <w:pPr>
              <w:rPr>
                <w:rFonts w:ascii="Times New Roman" w:hAnsi="Times New Roman" w:cs="Times New Roman"/>
                <w:sz w:val="24"/>
                <w:szCs w:val="24"/>
              </w:rPr>
            </w:pPr>
          </w:p>
          <w:p w14:paraId="6CDAAF9B" w14:textId="77777777" w:rsidR="00043A50" w:rsidRPr="008570D2" w:rsidRDefault="00043A50" w:rsidP="00043A50">
            <w:pPr>
              <w:rPr>
                <w:rFonts w:ascii="Times New Roman" w:hAnsi="Times New Roman" w:cs="Times New Roman"/>
                <w:sz w:val="24"/>
                <w:szCs w:val="24"/>
              </w:rPr>
            </w:pPr>
            <w:r w:rsidRPr="008570D2">
              <w:rPr>
                <w:rFonts w:ascii="Times New Roman" w:hAnsi="Times New Roman" w:cs="Times New Roman"/>
                <w:sz w:val="24"/>
                <w:szCs w:val="24"/>
              </w:rPr>
              <w:t>__________А.Ю. Мудров</w:t>
            </w:r>
          </w:p>
          <w:p w14:paraId="1C8FC07A" w14:textId="77777777" w:rsidR="000C63D0" w:rsidRPr="008570D2" w:rsidRDefault="00043A50" w:rsidP="00043A50">
            <w:pPr>
              <w:rPr>
                <w:rFonts w:ascii="Times New Roman" w:hAnsi="Times New Roman" w:cs="Times New Roman"/>
                <w:color w:val="000000"/>
                <w:sz w:val="24"/>
                <w:szCs w:val="24"/>
              </w:rPr>
            </w:pPr>
            <w:r w:rsidRPr="008570D2">
              <w:rPr>
                <w:rFonts w:ascii="Times New Roman" w:hAnsi="Times New Roman" w:cs="Times New Roman"/>
                <w:sz w:val="24"/>
                <w:szCs w:val="24"/>
              </w:rPr>
              <w:t>М.П.</w:t>
            </w:r>
          </w:p>
        </w:tc>
        <w:tc>
          <w:tcPr>
            <w:tcW w:w="3119" w:type="dxa"/>
          </w:tcPr>
          <w:p w14:paraId="51D7C2D7" w14:textId="77777777" w:rsidR="000C63D0" w:rsidRPr="008570D2" w:rsidRDefault="000C63D0" w:rsidP="000C63D0">
            <w:pPr>
              <w:rPr>
                <w:rFonts w:ascii="Times New Roman" w:hAnsi="Times New Roman" w:cs="Times New Roman"/>
                <w:color w:val="000000"/>
                <w:sz w:val="24"/>
                <w:szCs w:val="24"/>
              </w:rPr>
            </w:pPr>
            <w:r w:rsidRPr="008570D2">
              <w:rPr>
                <w:rFonts w:ascii="Times New Roman" w:hAnsi="Times New Roman" w:cs="Times New Roman"/>
                <w:color w:val="000000"/>
                <w:sz w:val="24"/>
                <w:szCs w:val="24"/>
              </w:rPr>
              <w:t xml:space="preserve">Исполнитель: </w:t>
            </w:r>
          </w:p>
          <w:p w14:paraId="74EB7DC4" w14:textId="7D1E8259" w:rsidR="005433FC" w:rsidRPr="008570D2" w:rsidRDefault="00011D24" w:rsidP="005433FC">
            <w:pPr>
              <w:tabs>
                <w:tab w:val="left" w:pos="10"/>
                <w:tab w:val="left" w:pos="1134"/>
              </w:tabs>
              <w:spacing w:after="0" w:line="240" w:lineRule="auto"/>
              <w:ind w:left="10" w:hanging="10"/>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__________________</w:t>
            </w:r>
          </w:p>
          <w:p w14:paraId="0944B9A6" w14:textId="77777777" w:rsidR="000C63D0" w:rsidRPr="008570D2" w:rsidRDefault="000C63D0" w:rsidP="000C63D0">
            <w:pPr>
              <w:rPr>
                <w:rFonts w:ascii="Times New Roman" w:hAnsi="Times New Roman" w:cs="Times New Roman"/>
                <w:color w:val="000000"/>
                <w:sz w:val="24"/>
                <w:szCs w:val="24"/>
              </w:rPr>
            </w:pPr>
          </w:p>
          <w:p w14:paraId="2C92C915" w14:textId="4C5E2B1C" w:rsidR="005433FC" w:rsidRDefault="00011D24" w:rsidP="008570D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p w14:paraId="1638F1D0" w14:textId="77777777" w:rsidR="008570D2" w:rsidRPr="008570D2" w:rsidRDefault="008570D2" w:rsidP="008570D2">
            <w:pPr>
              <w:spacing w:after="0"/>
              <w:rPr>
                <w:rFonts w:ascii="Times New Roman" w:hAnsi="Times New Roman" w:cs="Times New Roman"/>
                <w:color w:val="000000"/>
                <w:sz w:val="24"/>
                <w:szCs w:val="24"/>
              </w:rPr>
            </w:pPr>
          </w:p>
          <w:p w14:paraId="21A18178" w14:textId="77777777" w:rsidR="000C63D0" w:rsidRPr="008570D2" w:rsidRDefault="000C63D0" w:rsidP="000C63D0">
            <w:pPr>
              <w:rPr>
                <w:rFonts w:ascii="Times New Roman" w:hAnsi="Times New Roman" w:cs="Times New Roman"/>
                <w:color w:val="000000"/>
                <w:sz w:val="24"/>
                <w:szCs w:val="24"/>
              </w:rPr>
            </w:pPr>
          </w:p>
          <w:p w14:paraId="4BF0A851" w14:textId="77777777" w:rsidR="000C63D0" w:rsidRPr="008570D2" w:rsidRDefault="000C63D0" w:rsidP="000C63D0">
            <w:pPr>
              <w:rPr>
                <w:rFonts w:ascii="Times New Roman" w:hAnsi="Times New Roman" w:cs="Times New Roman"/>
                <w:color w:val="000000"/>
                <w:sz w:val="24"/>
                <w:szCs w:val="24"/>
              </w:rPr>
            </w:pPr>
          </w:p>
          <w:p w14:paraId="6A760F74" w14:textId="0A4CFC0D" w:rsidR="000C63D0" w:rsidRPr="008570D2" w:rsidRDefault="000C63D0" w:rsidP="000C63D0">
            <w:pPr>
              <w:rPr>
                <w:rFonts w:ascii="Times New Roman" w:hAnsi="Times New Roman" w:cs="Times New Roman"/>
                <w:color w:val="000000"/>
                <w:sz w:val="24"/>
                <w:szCs w:val="24"/>
              </w:rPr>
            </w:pPr>
            <w:r w:rsidRPr="008570D2">
              <w:rPr>
                <w:rFonts w:ascii="Times New Roman" w:hAnsi="Times New Roman" w:cs="Times New Roman"/>
                <w:color w:val="000000"/>
                <w:sz w:val="24"/>
                <w:szCs w:val="24"/>
              </w:rPr>
              <w:t>__________</w:t>
            </w:r>
            <w:r w:rsidR="005433FC" w:rsidRPr="008570D2">
              <w:rPr>
                <w:rFonts w:ascii="Times New Roman" w:hAnsi="Times New Roman" w:cs="Times New Roman"/>
                <w:color w:val="000000"/>
                <w:sz w:val="24"/>
                <w:szCs w:val="24"/>
              </w:rPr>
              <w:t xml:space="preserve"> </w:t>
            </w:r>
            <w:r w:rsidR="00011D24">
              <w:rPr>
                <w:rFonts w:ascii="Times New Roman" w:hAnsi="Times New Roman" w:cs="Times New Roman"/>
                <w:color w:val="000000"/>
                <w:sz w:val="24"/>
                <w:szCs w:val="24"/>
              </w:rPr>
              <w:t>____________</w:t>
            </w:r>
          </w:p>
          <w:p w14:paraId="4E3BC1C9" w14:textId="77777777" w:rsidR="000C63D0" w:rsidRPr="008570D2" w:rsidRDefault="000C63D0" w:rsidP="000C63D0">
            <w:pPr>
              <w:rPr>
                <w:rFonts w:ascii="Times New Roman" w:hAnsi="Times New Roman" w:cs="Times New Roman"/>
                <w:color w:val="000000"/>
                <w:sz w:val="24"/>
                <w:szCs w:val="24"/>
              </w:rPr>
            </w:pPr>
            <w:r w:rsidRPr="008570D2">
              <w:rPr>
                <w:rFonts w:ascii="Times New Roman" w:hAnsi="Times New Roman" w:cs="Times New Roman"/>
                <w:color w:val="000000"/>
                <w:sz w:val="24"/>
                <w:szCs w:val="24"/>
              </w:rPr>
              <w:t>М..П.</w:t>
            </w:r>
          </w:p>
          <w:p w14:paraId="65862465" w14:textId="77777777" w:rsidR="00F66A47" w:rsidRPr="008570D2" w:rsidRDefault="00F66A47" w:rsidP="000C63D0">
            <w:pPr>
              <w:rPr>
                <w:rFonts w:ascii="Times New Roman" w:hAnsi="Times New Roman" w:cs="Times New Roman"/>
                <w:color w:val="000000"/>
                <w:sz w:val="24"/>
                <w:szCs w:val="24"/>
              </w:rPr>
            </w:pPr>
          </w:p>
        </w:tc>
      </w:tr>
    </w:tbl>
    <w:p w14:paraId="65AEB292" w14:textId="77777777" w:rsidR="000B5167" w:rsidRDefault="000B5167" w:rsidP="000C63D0">
      <w:pPr>
        <w:spacing w:after="0" w:line="240" w:lineRule="auto"/>
        <w:jc w:val="right"/>
        <w:rPr>
          <w:rFonts w:ascii="Times New Roman" w:eastAsia="Calibri" w:hAnsi="Times New Roman" w:cs="Times New Roman"/>
          <w:bCs/>
          <w:iCs/>
          <w:color w:val="000000"/>
          <w:sz w:val="24"/>
          <w:szCs w:val="24"/>
        </w:rPr>
      </w:pPr>
    </w:p>
    <w:p w14:paraId="3C12DC60" w14:textId="77777777" w:rsidR="000B5167" w:rsidRDefault="000B5167" w:rsidP="000C63D0">
      <w:pPr>
        <w:spacing w:after="0" w:line="240" w:lineRule="auto"/>
        <w:jc w:val="right"/>
        <w:rPr>
          <w:rFonts w:ascii="Times New Roman" w:eastAsia="Calibri" w:hAnsi="Times New Roman" w:cs="Times New Roman"/>
          <w:bCs/>
          <w:iCs/>
          <w:color w:val="000000"/>
          <w:sz w:val="24"/>
          <w:szCs w:val="24"/>
        </w:rPr>
      </w:pPr>
    </w:p>
    <w:p w14:paraId="3AF33D5C" w14:textId="77777777" w:rsidR="000B5167" w:rsidRDefault="000B5167" w:rsidP="000C63D0">
      <w:pPr>
        <w:spacing w:after="0" w:line="240" w:lineRule="auto"/>
        <w:jc w:val="right"/>
        <w:rPr>
          <w:rFonts w:ascii="Times New Roman" w:eastAsia="Calibri" w:hAnsi="Times New Roman" w:cs="Times New Roman"/>
          <w:bCs/>
          <w:iCs/>
          <w:color w:val="000000"/>
          <w:sz w:val="24"/>
          <w:szCs w:val="24"/>
        </w:rPr>
      </w:pPr>
    </w:p>
    <w:p w14:paraId="46284CF6" w14:textId="77777777" w:rsidR="000B5167" w:rsidRDefault="000B5167" w:rsidP="000C63D0">
      <w:pPr>
        <w:spacing w:after="0" w:line="240" w:lineRule="auto"/>
        <w:jc w:val="right"/>
        <w:rPr>
          <w:rFonts w:ascii="Times New Roman" w:eastAsia="Calibri" w:hAnsi="Times New Roman" w:cs="Times New Roman"/>
          <w:bCs/>
          <w:iCs/>
          <w:color w:val="000000"/>
          <w:sz w:val="24"/>
          <w:szCs w:val="24"/>
        </w:rPr>
      </w:pPr>
    </w:p>
    <w:p w14:paraId="694CD00F" w14:textId="77777777" w:rsidR="000B5167" w:rsidRDefault="000B5167" w:rsidP="000C63D0">
      <w:pPr>
        <w:spacing w:after="0" w:line="240" w:lineRule="auto"/>
        <w:jc w:val="right"/>
        <w:rPr>
          <w:rFonts w:ascii="Times New Roman" w:eastAsia="Calibri" w:hAnsi="Times New Roman" w:cs="Times New Roman"/>
          <w:bCs/>
          <w:iCs/>
          <w:color w:val="000000"/>
          <w:sz w:val="24"/>
          <w:szCs w:val="24"/>
        </w:rPr>
      </w:pPr>
    </w:p>
    <w:p w14:paraId="430EEC30" w14:textId="77777777" w:rsidR="000B5167" w:rsidRDefault="000B5167" w:rsidP="000C63D0">
      <w:pPr>
        <w:spacing w:after="0" w:line="240" w:lineRule="auto"/>
        <w:jc w:val="right"/>
        <w:rPr>
          <w:rFonts w:ascii="Times New Roman" w:eastAsia="Calibri" w:hAnsi="Times New Roman" w:cs="Times New Roman"/>
          <w:bCs/>
          <w:iCs/>
          <w:color w:val="000000"/>
          <w:sz w:val="24"/>
          <w:szCs w:val="24"/>
        </w:rPr>
      </w:pPr>
    </w:p>
    <w:p w14:paraId="2B872E5C" w14:textId="77777777" w:rsidR="000B5167" w:rsidRDefault="000B5167" w:rsidP="000C63D0">
      <w:pPr>
        <w:spacing w:after="0" w:line="240" w:lineRule="auto"/>
        <w:jc w:val="right"/>
        <w:rPr>
          <w:rFonts w:ascii="Times New Roman" w:eastAsia="Calibri" w:hAnsi="Times New Roman" w:cs="Times New Roman"/>
          <w:bCs/>
          <w:iCs/>
          <w:color w:val="000000"/>
          <w:sz w:val="24"/>
          <w:szCs w:val="24"/>
        </w:rPr>
      </w:pPr>
    </w:p>
    <w:p w14:paraId="33C47460" w14:textId="77777777" w:rsidR="000B5167" w:rsidRDefault="000B5167" w:rsidP="000C63D0">
      <w:pPr>
        <w:spacing w:after="0" w:line="240" w:lineRule="auto"/>
        <w:jc w:val="right"/>
        <w:rPr>
          <w:rFonts w:ascii="Times New Roman" w:eastAsia="Calibri" w:hAnsi="Times New Roman" w:cs="Times New Roman"/>
          <w:bCs/>
          <w:iCs/>
          <w:color w:val="000000"/>
          <w:sz w:val="24"/>
          <w:szCs w:val="24"/>
        </w:rPr>
      </w:pPr>
    </w:p>
    <w:p w14:paraId="38962CA3" w14:textId="77777777" w:rsidR="000B5167" w:rsidRDefault="000B5167" w:rsidP="000C63D0">
      <w:pPr>
        <w:spacing w:after="0" w:line="240" w:lineRule="auto"/>
        <w:jc w:val="right"/>
        <w:rPr>
          <w:rFonts w:ascii="Times New Roman" w:eastAsia="Calibri" w:hAnsi="Times New Roman" w:cs="Times New Roman"/>
          <w:bCs/>
          <w:iCs/>
          <w:color w:val="000000"/>
          <w:sz w:val="24"/>
          <w:szCs w:val="24"/>
        </w:rPr>
      </w:pPr>
    </w:p>
    <w:p w14:paraId="0E14A2C6" w14:textId="72E07BCC" w:rsidR="00CD362D" w:rsidRDefault="00CD362D" w:rsidP="00D85303">
      <w:pPr>
        <w:spacing w:after="0" w:line="240" w:lineRule="auto"/>
        <w:rPr>
          <w:rFonts w:ascii="Times New Roman" w:hAnsi="Times New Roman" w:cs="Times New Roman"/>
          <w:sz w:val="24"/>
          <w:szCs w:val="24"/>
        </w:rPr>
      </w:pPr>
    </w:p>
    <w:p w14:paraId="28FA279D" w14:textId="4FC78C9D" w:rsidR="00853FA6" w:rsidRDefault="00853FA6" w:rsidP="00D85303">
      <w:pPr>
        <w:spacing w:after="0" w:line="240" w:lineRule="auto"/>
        <w:rPr>
          <w:rFonts w:ascii="Times New Roman" w:hAnsi="Times New Roman" w:cs="Times New Roman"/>
          <w:sz w:val="24"/>
          <w:szCs w:val="24"/>
        </w:rPr>
      </w:pPr>
    </w:p>
    <w:p w14:paraId="356A4172" w14:textId="485D8728" w:rsidR="00853FA6" w:rsidRDefault="00853FA6" w:rsidP="00D85303">
      <w:pPr>
        <w:spacing w:after="0" w:line="240" w:lineRule="auto"/>
        <w:rPr>
          <w:rFonts w:ascii="Times New Roman" w:hAnsi="Times New Roman" w:cs="Times New Roman"/>
          <w:sz w:val="24"/>
          <w:szCs w:val="24"/>
        </w:rPr>
      </w:pPr>
    </w:p>
    <w:p w14:paraId="4716F414" w14:textId="569E8858" w:rsidR="00853FA6" w:rsidRDefault="00853FA6" w:rsidP="00D85303">
      <w:pPr>
        <w:spacing w:after="0" w:line="240" w:lineRule="auto"/>
        <w:rPr>
          <w:rFonts w:ascii="Times New Roman" w:hAnsi="Times New Roman" w:cs="Times New Roman"/>
          <w:sz w:val="24"/>
          <w:szCs w:val="24"/>
        </w:rPr>
      </w:pPr>
    </w:p>
    <w:p w14:paraId="1AE17316" w14:textId="5608C1AC" w:rsidR="00853FA6" w:rsidRDefault="00853FA6" w:rsidP="00D85303">
      <w:pPr>
        <w:spacing w:after="0" w:line="240" w:lineRule="auto"/>
        <w:rPr>
          <w:rFonts w:ascii="Times New Roman" w:hAnsi="Times New Roman" w:cs="Times New Roman"/>
          <w:sz w:val="24"/>
          <w:szCs w:val="24"/>
        </w:rPr>
      </w:pPr>
    </w:p>
    <w:p w14:paraId="28FAC38B" w14:textId="372C8017" w:rsidR="00853FA6" w:rsidRDefault="00853FA6" w:rsidP="00D85303">
      <w:pPr>
        <w:spacing w:after="0" w:line="240" w:lineRule="auto"/>
        <w:rPr>
          <w:rFonts w:ascii="Times New Roman" w:hAnsi="Times New Roman" w:cs="Times New Roman"/>
          <w:sz w:val="24"/>
          <w:szCs w:val="24"/>
        </w:rPr>
      </w:pPr>
    </w:p>
    <w:p w14:paraId="413ACEF8" w14:textId="0822C70E" w:rsidR="00853FA6" w:rsidRDefault="00853FA6" w:rsidP="00D85303">
      <w:pPr>
        <w:spacing w:after="0" w:line="240" w:lineRule="auto"/>
        <w:rPr>
          <w:rFonts w:ascii="Times New Roman" w:hAnsi="Times New Roman" w:cs="Times New Roman"/>
          <w:sz w:val="24"/>
          <w:szCs w:val="24"/>
        </w:rPr>
      </w:pPr>
    </w:p>
    <w:p w14:paraId="393B1816" w14:textId="2B17E015" w:rsidR="00853FA6" w:rsidRDefault="00853FA6" w:rsidP="00D85303">
      <w:pPr>
        <w:spacing w:after="0" w:line="240" w:lineRule="auto"/>
        <w:rPr>
          <w:rFonts w:ascii="Times New Roman" w:hAnsi="Times New Roman" w:cs="Times New Roman"/>
          <w:sz w:val="24"/>
          <w:szCs w:val="24"/>
        </w:rPr>
      </w:pPr>
    </w:p>
    <w:p w14:paraId="4DFC422C" w14:textId="618362D5" w:rsidR="00853FA6" w:rsidRDefault="00853FA6" w:rsidP="00D85303">
      <w:pPr>
        <w:spacing w:after="0" w:line="240" w:lineRule="auto"/>
        <w:rPr>
          <w:rFonts w:ascii="Times New Roman" w:hAnsi="Times New Roman" w:cs="Times New Roman"/>
          <w:sz w:val="24"/>
          <w:szCs w:val="24"/>
        </w:rPr>
      </w:pPr>
    </w:p>
    <w:p w14:paraId="08735ED9" w14:textId="4D0A59A9" w:rsidR="00853FA6" w:rsidRDefault="00853FA6" w:rsidP="00D85303">
      <w:pPr>
        <w:spacing w:after="0" w:line="240" w:lineRule="auto"/>
        <w:rPr>
          <w:rFonts w:ascii="Times New Roman" w:hAnsi="Times New Roman" w:cs="Times New Roman"/>
          <w:sz w:val="24"/>
          <w:szCs w:val="24"/>
        </w:rPr>
      </w:pPr>
    </w:p>
    <w:p w14:paraId="211E9664" w14:textId="2D7C46AE" w:rsidR="00853FA6" w:rsidRDefault="00853FA6" w:rsidP="00D85303">
      <w:pPr>
        <w:spacing w:after="0" w:line="240" w:lineRule="auto"/>
        <w:rPr>
          <w:rFonts w:ascii="Times New Roman" w:hAnsi="Times New Roman" w:cs="Times New Roman"/>
          <w:sz w:val="24"/>
          <w:szCs w:val="24"/>
        </w:rPr>
      </w:pPr>
    </w:p>
    <w:p w14:paraId="13B05E93" w14:textId="7028ED50" w:rsidR="00853FA6" w:rsidRDefault="00853FA6" w:rsidP="00D85303">
      <w:pPr>
        <w:spacing w:after="0" w:line="240" w:lineRule="auto"/>
        <w:rPr>
          <w:rFonts w:ascii="Times New Roman" w:hAnsi="Times New Roman" w:cs="Times New Roman"/>
          <w:sz w:val="24"/>
          <w:szCs w:val="24"/>
        </w:rPr>
      </w:pPr>
    </w:p>
    <w:p w14:paraId="6D2513F1" w14:textId="427AE462" w:rsidR="00853FA6" w:rsidRDefault="00853FA6" w:rsidP="00D85303">
      <w:pPr>
        <w:spacing w:after="0" w:line="240" w:lineRule="auto"/>
        <w:rPr>
          <w:rFonts w:ascii="Times New Roman" w:hAnsi="Times New Roman" w:cs="Times New Roman"/>
          <w:sz w:val="24"/>
          <w:szCs w:val="24"/>
        </w:rPr>
      </w:pPr>
    </w:p>
    <w:p w14:paraId="7F9869BA" w14:textId="151CF484" w:rsidR="00853FA6" w:rsidRDefault="00853FA6" w:rsidP="00D85303">
      <w:pPr>
        <w:spacing w:after="0" w:line="240" w:lineRule="auto"/>
        <w:rPr>
          <w:rFonts w:ascii="Times New Roman" w:hAnsi="Times New Roman" w:cs="Times New Roman"/>
          <w:sz w:val="24"/>
          <w:szCs w:val="24"/>
        </w:rPr>
      </w:pPr>
    </w:p>
    <w:p w14:paraId="12DD2DD1" w14:textId="4A3377CD" w:rsidR="00853FA6" w:rsidRDefault="00853FA6" w:rsidP="00D85303">
      <w:pPr>
        <w:spacing w:after="0" w:line="240" w:lineRule="auto"/>
        <w:rPr>
          <w:rFonts w:ascii="Times New Roman" w:hAnsi="Times New Roman" w:cs="Times New Roman"/>
          <w:sz w:val="24"/>
          <w:szCs w:val="24"/>
        </w:rPr>
      </w:pPr>
    </w:p>
    <w:p w14:paraId="3387DB40" w14:textId="7DF2EFAD" w:rsidR="00853FA6" w:rsidRDefault="00853FA6" w:rsidP="00D85303">
      <w:pPr>
        <w:spacing w:after="0" w:line="240" w:lineRule="auto"/>
        <w:rPr>
          <w:rFonts w:ascii="Times New Roman" w:hAnsi="Times New Roman" w:cs="Times New Roman"/>
          <w:sz w:val="24"/>
          <w:szCs w:val="24"/>
        </w:rPr>
      </w:pPr>
    </w:p>
    <w:p w14:paraId="6BE1C059" w14:textId="4E9D03F4" w:rsidR="00853FA6" w:rsidRDefault="00853FA6" w:rsidP="00D85303">
      <w:pPr>
        <w:spacing w:after="0" w:line="240" w:lineRule="auto"/>
        <w:rPr>
          <w:rFonts w:ascii="Times New Roman" w:hAnsi="Times New Roman" w:cs="Times New Roman"/>
          <w:sz w:val="24"/>
          <w:szCs w:val="24"/>
        </w:rPr>
      </w:pPr>
    </w:p>
    <w:p w14:paraId="78AD7796" w14:textId="31D1AE6D" w:rsidR="00853FA6" w:rsidRDefault="00853FA6" w:rsidP="00D85303">
      <w:pPr>
        <w:spacing w:after="0" w:line="240" w:lineRule="auto"/>
        <w:rPr>
          <w:rFonts w:ascii="Times New Roman" w:hAnsi="Times New Roman" w:cs="Times New Roman"/>
          <w:sz w:val="24"/>
          <w:szCs w:val="24"/>
        </w:rPr>
      </w:pPr>
    </w:p>
    <w:p w14:paraId="541D6C08" w14:textId="07C63FFB" w:rsidR="00853FA6" w:rsidRDefault="00853FA6" w:rsidP="00D85303">
      <w:pPr>
        <w:spacing w:after="0" w:line="240" w:lineRule="auto"/>
        <w:rPr>
          <w:rFonts w:ascii="Times New Roman" w:hAnsi="Times New Roman" w:cs="Times New Roman"/>
          <w:sz w:val="24"/>
          <w:szCs w:val="24"/>
        </w:rPr>
      </w:pPr>
    </w:p>
    <w:p w14:paraId="5B914830" w14:textId="6F8B48A1" w:rsidR="00853FA6" w:rsidRDefault="00853FA6" w:rsidP="00D85303">
      <w:pPr>
        <w:spacing w:after="0" w:line="240" w:lineRule="auto"/>
        <w:rPr>
          <w:rFonts w:ascii="Times New Roman" w:hAnsi="Times New Roman" w:cs="Times New Roman"/>
          <w:sz w:val="24"/>
          <w:szCs w:val="24"/>
        </w:rPr>
      </w:pPr>
    </w:p>
    <w:p w14:paraId="4D6E379B" w14:textId="18581D89" w:rsidR="00853FA6" w:rsidRDefault="00853FA6" w:rsidP="00D85303">
      <w:pPr>
        <w:spacing w:after="0" w:line="240" w:lineRule="auto"/>
        <w:rPr>
          <w:rFonts w:ascii="Times New Roman" w:hAnsi="Times New Roman" w:cs="Times New Roman"/>
          <w:sz w:val="24"/>
          <w:szCs w:val="24"/>
        </w:rPr>
      </w:pPr>
    </w:p>
    <w:p w14:paraId="0771DDA6" w14:textId="3650EAB8" w:rsidR="00853FA6" w:rsidRDefault="00853FA6" w:rsidP="00D85303">
      <w:pPr>
        <w:spacing w:after="0" w:line="240" w:lineRule="auto"/>
        <w:rPr>
          <w:rFonts w:ascii="Times New Roman" w:hAnsi="Times New Roman" w:cs="Times New Roman"/>
          <w:sz w:val="24"/>
          <w:szCs w:val="24"/>
        </w:rPr>
      </w:pPr>
    </w:p>
    <w:p w14:paraId="59495E46" w14:textId="6EB27D91" w:rsidR="00853FA6" w:rsidRDefault="00853FA6" w:rsidP="00D85303">
      <w:pPr>
        <w:spacing w:after="0" w:line="240" w:lineRule="auto"/>
        <w:rPr>
          <w:rFonts w:ascii="Times New Roman" w:hAnsi="Times New Roman" w:cs="Times New Roman"/>
          <w:sz w:val="24"/>
          <w:szCs w:val="24"/>
        </w:rPr>
      </w:pPr>
    </w:p>
    <w:p w14:paraId="50881138" w14:textId="0F0980C4" w:rsidR="00853FA6" w:rsidRDefault="00853FA6" w:rsidP="00D85303">
      <w:pPr>
        <w:spacing w:after="0" w:line="240" w:lineRule="auto"/>
        <w:rPr>
          <w:rFonts w:ascii="Times New Roman" w:hAnsi="Times New Roman" w:cs="Times New Roman"/>
          <w:sz w:val="24"/>
          <w:szCs w:val="24"/>
        </w:rPr>
      </w:pPr>
    </w:p>
    <w:p w14:paraId="7A9D967F" w14:textId="0AA3884A" w:rsidR="00853FA6" w:rsidRDefault="00853FA6" w:rsidP="00D85303">
      <w:pPr>
        <w:spacing w:after="0" w:line="240" w:lineRule="auto"/>
        <w:rPr>
          <w:rFonts w:ascii="Times New Roman" w:hAnsi="Times New Roman" w:cs="Times New Roman"/>
          <w:sz w:val="24"/>
          <w:szCs w:val="24"/>
        </w:rPr>
      </w:pPr>
    </w:p>
    <w:p w14:paraId="3EB045FD" w14:textId="0B79E337" w:rsidR="00853FA6" w:rsidRDefault="00853FA6" w:rsidP="00D85303">
      <w:pPr>
        <w:spacing w:after="0" w:line="240" w:lineRule="auto"/>
        <w:rPr>
          <w:rFonts w:ascii="Times New Roman" w:hAnsi="Times New Roman" w:cs="Times New Roman"/>
          <w:sz w:val="24"/>
          <w:szCs w:val="24"/>
        </w:rPr>
      </w:pPr>
    </w:p>
    <w:p w14:paraId="3076D4CC" w14:textId="77777777" w:rsidR="000B156D" w:rsidRDefault="000B156D" w:rsidP="00853FA6">
      <w:pPr>
        <w:spacing w:after="0" w:line="240" w:lineRule="auto"/>
        <w:jc w:val="right"/>
        <w:rPr>
          <w:rFonts w:ascii="Times New Roman" w:eastAsia="Calibri" w:hAnsi="Times New Roman" w:cs="Times New Roman"/>
          <w:bCs/>
          <w:iCs/>
          <w:color w:val="000000"/>
          <w:sz w:val="24"/>
          <w:szCs w:val="24"/>
        </w:rPr>
      </w:pPr>
    </w:p>
    <w:p w14:paraId="60A3A3B2" w14:textId="77777777" w:rsidR="000B156D" w:rsidRDefault="000B156D" w:rsidP="00853FA6">
      <w:pPr>
        <w:spacing w:after="0" w:line="240" w:lineRule="auto"/>
        <w:jc w:val="right"/>
        <w:rPr>
          <w:rFonts w:ascii="Times New Roman" w:eastAsia="Calibri" w:hAnsi="Times New Roman" w:cs="Times New Roman"/>
          <w:bCs/>
          <w:iCs/>
          <w:color w:val="000000"/>
          <w:sz w:val="24"/>
          <w:szCs w:val="24"/>
        </w:rPr>
      </w:pPr>
    </w:p>
    <w:p w14:paraId="68E42C85" w14:textId="59CE7677" w:rsidR="00853FA6" w:rsidRPr="00006F59" w:rsidRDefault="00853FA6" w:rsidP="00853FA6">
      <w:pPr>
        <w:spacing w:after="0" w:line="240" w:lineRule="auto"/>
        <w:jc w:val="right"/>
        <w:rPr>
          <w:rFonts w:ascii="Times New Roman" w:eastAsia="Calibri" w:hAnsi="Times New Roman" w:cs="Times New Roman"/>
          <w:bCs/>
          <w:iCs/>
          <w:color w:val="000000"/>
          <w:sz w:val="24"/>
          <w:szCs w:val="24"/>
        </w:rPr>
      </w:pPr>
      <w:r w:rsidRPr="00006F59">
        <w:rPr>
          <w:rFonts w:ascii="Times New Roman" w:eastAsia="Calibri" w:hAnsi="Times New Roman" w:cs="Times New Roman"/>
          <w:bCs/>
          <w:iCs/>
          <w:color w:val="000000"/>
          <w:sz w:val="24"/>
          <w:szCs w:val="24"/>
        </w:rPr>
        <w:lastRenderedPageBreak/>
        <w:t>Приложение №</w:t>
      </w:r>
      <w:r>
        <w:rPr>
          <w:rFonts w:ascii="Times New Roman" w:eastAsia="Calibri" w:hAnsi="Times New Roman" w:cs="Times New Roman"/>
          <w:bCs/>
          <w:iCs/>
          <w:color w:val="000000"/>
          <w:sz w:val="24"/>
          <w:szCs w:val="24"/>
        </w:rPr>
        <w:t>2</w:t>
      </w:r>
      <w:r w:rsidRPr="00006F59">
        <w:rPr>
          <w:rFonts w:ascii="Times New Roman" w:eastAsia="Calibri" w:hAnsi="Times New Roman" w:cs="Times New Roman"/>
          <w:bCs/>
          <w:iCs/>
          <w:color w:val="000000"/>
          <w:sz w:val="24"/>
          <w:szCs w:val="24"/>
        </w:rPr>
        <w:t xml:space="preserve"> </w:t>
      </w:r>
    </w:p>
    <w:p w14:paraId="148CDA7D" w14:textId="77777777" w:rsidR="00853FA6" w:rsidRDefault="00853FA6" w:rsidP="00853FA6">
      <w:pPr>
        <w:spacing w:after="0" w:line="240" w:lineRule="auto"/>
        <w:jc w:val="right"/>
        <w:rPr>
          <w:rFonts w:ascii="Times New Roman" w:eastAsia="Calibri" w:hAnsi="Times New Roman" w:cs="Times New Roman"/>
          <w:bCs/>
          <w:iCs/>
          <w:color w:val="000000"/>
          <w:sz w:val="24"/>
          <w:szCs w:val="24"/>
        </w:rPr>
      </w:pPr>
      <w:r w:rsidRPr="00006F59">
        <w:rPr>
          <w:rFonts w:ascii="Times New Roman" w:eastAsia="Calibri" w:hAnsi="Times New Roman" w:cs="Times New Roman"/>
          <w:bCs/>
          <w:iCs/>
          <w:color w:val="000000"/>
          <w:sz w:val="24"/>
          <w:szCs w:val="24"/>
        </w:rPr>
        <w:t>к Техническому заданию</w:t>
      </w:r>
      <w:r>
        <w:rPr>
          <w:rFonts w:ascii="Times New Roman" w:eastAsia="Calibri" w:hAnsi="Times New Roman" w:cs="Times New Roman"/>
          <w:bCs/>
          <w:iCs/>
          <w:color w:val="000000"/>
          <w:sz w:val="24"/>
          <w:szCs w:val="24"/>
        </w:rPr>
        <w:t xml:space="preserve"> </w:t>
      </w:r>
      <w:r w:rsidRPr="00866D28">
        <w:rPr>
          <w:rFonts w:ascii="Times New Roman" w:eastAsia="Calibri" w:hAnsi="Times New Roman" w:cs="Times New Roman"/>
          <w:bCs/>
          <w:iCs/>
          <w:color w:val="000000"/>
          <w:sz w:val="24"/>
          <w:szCs w:val="24"/>
        </w:rPr>
        <w:t>на</w:t>
      </w:r>
      <w:r>
        <w:rPr>
          <w:rFonts w:ascii="Times New Roman" w:eastAsia="Calibri" w:hAnsi="Times New Roman" w:cs="Times New Roman"/>
          <w:bCs/>
          <w:iCs/>
          <w:color w:val="000000"/>
          <w:sz w:val="24"/>
          <w:szCs w:val="24"/>
        </w:rPr>
        <w:t xml:space="preserve"> </w:t>
      </w:r>
    </w:p>
    <w:p w14:paraId="7AA69DA9" w14:textId="77777777" w:rsidR="00853FA6" w:rsidRDefault="00853FA6" w:rsidP="00853FA6">
      <w:pPr>
        <w:spacing w:after="0" w:line="240" w:lineRule="auto"/>
        <w:jc w:val="right"/>
        <w:rPr>
          <w:rFonts w:ascii="Times New Roman" w:hAnsi="Times New Roman" w:cs="Times New Roman"/>
          <w:sz w:val="24"/>
          <w:szCs w:val="24"/>
        </w:rPr>
      </w:pPr>
      <w:r>
        <w:rPr>
          <w:rFonts w:ascii="Times New Roman" w:eastAsia="Calibri" w:hAnsi="Times New Roman" w:cs="Times New Roman"/>
          <w:bCs/>
          <w:iCs/>
          <w:color w:val="000000"/>
          <w:sz w:val="24"/>
          <w:szCs w:val="24"/>
        </w:rPr>
        <w:t>разработку</w:t>
      </w:r>
      <w:r w:rsidRPr="00866D28">
        <w:rPr>
          <w:rFonts w:ascii="Times New Roman" w:eastAsia="Calibri" w:hAnsi="Times New Roman" w:cs="Times New Roman"/>
          <w:bCs/>
          <w:iCs/>
          <w:color w:val="000000"/>
          <w:sz w:val="24"/>
          <w:szCs w:val="24"/>
        </w:rPr>
        <w:t xml:space="preserve"> </w:t>
      </w:r>
      <w:r w:rsidRPr="002E0A9D">
        <w:rPr>
          <w:rFonts w:ascii="Times New Roman" w:hAnsi="Times New Roman" w:cs="Times New Roman"/>
          <w:sz w:val="24"/>
          <w:szCs w:val="24"/>
        </w:rPr>
        <w:t xml:space="preserve">концепции фасадных решений исторического </w:t>
      </w:r>
    </w:p>
    <w:p w14:paraId="64FB5BB2" w14:textId="77777777" w:rsidR="00853FA6" w:rsidRDefault="00853FA6" w:rsidP="00853FA6">
      <w:pPr>
        <w:spacing w:after="0" w:line="240" w:lineRule="auto"/>
        <w:jc w:val="right"/>
        <w:rPr>
          <w:rFonts w:ascii="Times New Roman" w:hAnsi="Times New Roman" w:cs="Times New Roman"/>
          <w:sz w:val="24"/>
          <w:szCs w:val="24"/>
        </w:rPr>
      </w:pPr>
      <w:r w:rsidRPr="002E0A9D">
        <w:rPr>
          <w:rFonts w:ascii="Times New Roman" w:hAnsi="Times New Roman" w:cs="Times New Roman"/>
          <w:sz w:val="24"/>
          <w:szCs w:val="24"/>
        </w:rPr>
        <w:t xml:space="preserve">центра города Городца с разработкой общей концепции </w:t>
      </w:r>
    </w:p>
    <w:p w14:paraId="19F9ACE2" w14:textId="77777777" w:rsidR="00853FA6" w:rsidRDefault="00853FA6" w:rsidP="00853FA6">
      <w:pPr>
        <w:spacing w:after="0" w:line="240" w:lineRule="auto"/>
        <w:jc w:val="right"/>
        <w:rPr>
          <w:rFonts w:ascii="Times New Roman" w:hAnsi="Times New Roman" w:cs="Times New Roman"/>
          <w:sz w:val="24"/>
          <w:szCs w:val="24"/>
        </w:rPr>
      </w:pPr>
      <w:r w:rsidRPr="002E0A9D">
        <w:rPr>
          <w:rFonts w:ascii="Times New Roman" w:hAnsi="Times New Roman" w:cs="Times New Roman"/>
          <w:sz w:val="24"/>
          <w:szCs w:val="24"/>
        </w:rPr>
        <w:t xml:space="preserve">развития исследуемых территорий и </w:t>
      </w:r>
    </w:p>
    <w:p w14:paraId="5E0E6276" w14:textId="2636F2C6" w:rsidR="00853FA6" w:rsidRDefault="00853FA6" w:rsidP="00853FA6">
      <w:pPr>
        <w:spacing w:after="0" w:line="240" w:lineRule="auto"/>
        <w:jc w:val="right"/>
        <w:rPr>
          <w:rFonts w:ascii="Times New Roman" w:hAnsi="Times New Roman" w:cs="Times New Roman"/>
          <w:sz w:val="24"/>
          <w:szCs w:val="24"/>
        </w:rPr>
      </w:pPr>
      <w:r w:rsidRPr="002E0A9D">
        <w:rPr>
          <w:rFonts w:ascii="Times New Roman" w:hAnsi="Times New Roman" w:cs="Times New Roman"/>
          <w:sz w:val="24"/>
          <w:szCs w:val="24"/>
        </w:rPr>
        <w:t>определением функционального назначения</w:t>
      </w:r>
      <w:r>
        <w:rPr>
          <w:rFonts w:ascii="Times New Roman" w:hAnsi="Times New Roman" w:cs="Times New Roman"/>
          <w:sz w:val="24"/>
          <w:szCs w:val="24"/>
        </w:rPr>
        <w:t xml:space="preserve"> объектов</w:t>
      </w:r>
    </w:p>
    <w:p w14:paraId="250C632F" w14:textId="6745BFF7" w:rsidR="00853FA6" w:rsidRDefault="00853FA6" w:rsidP="00853FA6">
      <w:pPr>
        <w:spacing w:after="0" w:line="240" w:lineRule="auto"/>
        <w:jc w:val="right"/>
        <w:rPr>
          <w:rFonts w:ascii="Times New Roman" w:hAnsi="Times New Roman" w:cs="Times New Roman"/>
          <w:sz w:val="24"/>
          <w:szCs w:val="24"/>
        </w:rPr>
      </w:pPr>
    </w:p>
    <w:tbl>
      <w:tblPr>
        <w:tblStyle w:val="a3"/>
        <w:tblW w:w="9639" w:type="dxa"/>
        <w:tblInd w:w="137" w:type="dxa"/>
        <w:tblLook w:val="04A0" w:firstRow="1" w:lastRow="0" w:firstColumn="1" w:lastColumn="0" w:noHBand="0" w:noVBand="1"/>
      </w:tblPr>
      <w:tblGrid>
        <w:gridCol w:w="851"/>
        <w:gridCol w:w="2200"/>
        <w:gridCol w:w="6588"/>
      </w:tblGrid>
      <w:tr w:rsidR="00853FA6" w:rsidRPr="00853FA6" w14:paraId="63726E0B" w14:textId="77777777" w:rsidTr="00853FA6">
        <w:tc>
          <w:tcPr>
            <w:tcW w:w="851" w:type="dxa"/>
            <w:shd w:val="clear" w:color="auto" w:fill="auto"/>
          </w:tcPr>
          <w:p w14:paraId="2374D68D"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 п/п</w:t>
            </w:r>
          </w:p>
        </w:tc>
        <w:tc>
          <w:tcPr>
            <w:tcW w:w="2200" w:type="dxa"/>
            <w:shd w:val="clear" w:color="auto" w:fill="auto"/>
          </w:tcPr>
          <w:p w14:paraId="545795B2" w14:textId="77777777" w:rsidR="00853FA6" w:rsidRPr="00853FA6" w:rsidRDefault="00853FA6" w:rsidP="00103EF6">
            <w:pPr>
              <w:rPr>
                <w:rStyle w:val="Bodytext2"/>
                <w:rFonts w:ascii="Times New Roman" w:hAnsi="Times New Roman" w:cs="Times New Roman"/>
                <w:sz w:val="20"/>
                <w:szCs w:val="20"/>
              </w:rPr>
            </w:pPr>
            <w:r w:rsidRPr="00853FA6">
              <w:rPr>
                <w:rStyle w:val="Bodytext2"/>
                <w:rFonts w:ascii="Times New Roman" w:hAnsi="Times New Roman" w:cs="Times New Roman"/>
                <w:sz w:val="20"/>
                <w:szCs w:val="20"/>
              </w:rPr>
              <w:t>Наименование</w:t>
            </w:r>
          </w:p>
        </w:tc>
        <w:tc>
          <w:tcPr>
            <w:tcW w:w="6588" w:type="dxa"/>
            <w:shd w:val="clear" w:color="auto" w:fill="auto"/>
          </w:tcPr>
          <w:p w14:paraId="3F16A987"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 xml:space="preserve">                                  Количество</w:t>
            </w:r>
          </w:p>
        </w:tc>
      </w:tr>
      <w:tr w:rsidR="00853FA6" w:rsidRPr="00853FA6" w14:paraId="25443119" w14:textId="77777777" w:rsidTr="00853FA6">
        <w:tc>
          <w:tcPr>
            <w:tcW w:w="851" w:type="dxa"/>
            <w:shd w:val="clear" w:color="auto" w:fill="auto"/>
          </w:tcPr>
          <w:p w14:paraId="37F47935"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1.1.</w:t>
            </w:r>
          </w:p>
        </w:tc>
        <w:tc>
          <w:tcPr>
            <w:tcW w:w="2200" w:type="dxa"/>
            <w:shd w:val="clear" w:color="auto" w:fill="auto"/>
          </w:tcPr>
          <w:p w14:paraId="38DABE98" w14:textId="77777777" w:rsidR="00853FA6" w:rsidRPr="00853FA6" w:rsidRDefault="00853FA6" w:rsidP="00103EF6">
            <w:pPr>
              <w:rPr>
                <w:rStyle w:val="Bodytext2"/>
                <w:rFonts w:ascii="Times New Roman" w:hAnsi="Times New Roman" w:cs="Times New Roman"/>
                <w:sz w:val="20"/>
                <w:szCs w:val="20"/>
              </w:rPr>
            </w:pPr>
            <w:r w:rsidRPr="00853FA6">
              <w:rPr>
                <w:rStyle w:val="Bodytext2"/>
                <w:rFonts w:ascii="Times New Roman" w:hAnsi="Times New Roman" w:cs="Times New Roman"/>
                <w:sz w:val="20"/>
                <w:szCs w:val="20"/>
              </w:rPr>
              <w:t>Перечень объектов</w:t>
            </w:r>
          </w:p>
          <w:p w14:paraId="3ACEACFA"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(Вывески)</w:t>
            </w:r>
          </w:p>
        </w:tc>
        <w:tc>
          <w:tcPr>
            <w:tcW w:w="6588" w:type="dxa"/>
            <w:shd w:val="clear" w:color="auto" w:fill="auto"/>
          </w:tcPr>
          <w:p w14:paraId="25CED1E8" w14:textId="77777777" w:rsidR="00853FA6" w:rsidRPr="00853FA6" w:rsidRDefault="00853FA6" w:rsidP="00103EF6">
            <w:pPr>
              <w:jc w:val="center"/>
              <w:rPr>
                <w:rFonts w:ascii="Times New Roman" w:hAnsi="Times New Roman" w:cs="Times New Roman"/>
                <w:b/>
                <w:bCs/>
                <w:sz w:val="20"/>
                <w:szCs w:val="20"/>
              </w:rPr>
            </w:pPr>
            <w:r w:rsidRPr="00853FA6">
              <w:rPr>
                <w:rFonts w:ascii="Times New Roman" w:hAnsi="Times New Roman" w:cs="Times New Roman"/>
                <w:b/>
                <w:bCs/>
                <w:sz w:val="20"/>
                <w:szCs w:val="20"/>
              </w:rPr>
              <w:t xml:space="preserve"> </w:t>
            </w:r>
          </w:p>
          <w:p w14:paraId="0A577804" w14:textId="77777777" w:rsidR="00853FA6" w:rsidRPr="00853FA6" w:rsidRDefault="00853FA6" w:rsidP="00103EF6">
            <w:pPr>
              <w:rPr>
                <w:rFonts w:ascii="Times New Roman" w:hAnsi="Times New Roman" w:cs="Times New Roman"/>
                <w:sz w:val="20"/>
                <w:szCs w:val="20"/>
                <w:lang w:val="en-US"/>
              </w:rPr>
            </w:pPr>
            <w:r w:rsidRPr="00853FA6">
              <w:rPr>
                <w:rFonts w:ascii="Times New Roman" w:hAnsi="Times New Roman" w:cs="Times New Roman"/>
                <w:sz w:val="20"/>
                <w:szCs w:val="20"/>
              </w:rPr>
              <w:t xml:space="preserve">                                         </w:t>
            </w:r>
            <w:r w:rsidRPr="00853FA6">
              <w:rPr>
                <w:rFonts w:ascii="Times New Roman" w:hAnsi="Times New Roman" w:cs="Times New Roman"/>
                <w:b/>
                <w:bCs/>
                <w:sz w:val="20"/>
                <w:szCs w:val="20"/>
              </w:rPr>
              <w:t>55</w:t>
            </w:r>
          </w:p>
          <w:p w14:paraId="58A3F6E9" w14:textId="77777777" w:rsidR="00853FA6" w:rsidRPr="00853FA6" w:rsidRDefault="00853FA6" w:rsidP="00103EF6">
            <w:pPr>
              <w:rPr>
                <w:rFonts w:ascii="Times New Roman" w:hAnsi="Times New Roman" w:cs="Times New Roman"/>
                <w:sz w:val="20"/>
                <w:szCs w:val="20"/>
              </w:rPr>
            </w:pPr>
          </w:p>
        </w:tc>
      </w:tr>
    </w:tbl>
    <w:p w14:paraId="79E241EA" w14:textId="7807B061" w:rsidR="00853FA6" w:rsidRDefault="00853FA6" w:rsidP="00853FA6">
      <w:pPr>
        <w:spacing w:after="0" w:line="240" w:lineRule="auto"/>
        <w:jc w:val="right"/>
        <w:rPr>
          <w:rFonts w:ascii="Times New Roman" w:hAnsi="Times New Roman" w:cs="Times New Roman"/>
          <w:sz w:val="24"/>
          <w:szCs w:val="24"/>
        </w:rPr>
      </w:pPr>
    </w:p>
    <w:p w14:paraId="5A067B8A" w14:textId="45BE322D" w:rsidR="00853FA6" w:rsidRDefault="00853FA6" w:rsidP="00853FA6">
      <w:pPr>
        <w:spacing w:after="0" w:line="240" w:lineRule="auto"/>
        <w:jc w:val="right"/>
        <w:rPr>
          <w:rFonts w:ascii="Times New Roman" w:hAnsi="Times New Roman" w:cs="Times New Roman"/>
          <w:sz w:val="24"/>
          <w:szCs w:val="24"/>
        </w:rPr>
      </w:pPr>
    </w:p>
    <w:p w14:paraId="2C97C868" w14:textId="55F01260" w:rsidR="00853FA6" w:rsidRDefault="00853FA6" w:rsidP="00853FA6">
      <w:pPr>
        <w:spacing w:after="0" w:line="240" w:lineRule="auto"/>
        <w:jc w:val="right"/>
        <w:rPr>
          <w:rFonts w:ascii="Times New Roman" w:hAnsi="Times New Roman" w:cs="Times New Roman"/>
          <w:sz w:val="24"/>
          <w:szCs w:val="24"/>
        </w:rPr>
      </w:pPr>
    </w:p>
    <w:tbl>
      <w:tblPr>
        <w:tblW w:w="9498" w:type="dxa"/>
        <w:tblLayout w:type="fixed"/>
        <w:tblLook w:val="0000" w:firstRow="0" w:lastRow="0" w:firstColumn="0" w:lastColumn="0" w:noHBand="0" w:noVBand="0"/>
      </w:tblPr>
      <w:tblGrid>
        <w:gridCol w:w="3402"/>
        <w:gridCol w:w="2977"/>
        <w:gridCol w:w="3119"/>
      </w:tblGrid>
      <w:tr w:rsidR="00853FA6" w:rsidRPr="000C63D0" w14:paraId="7677BE00" w14:textId="77777777" w:rsidTr="00103EF6">
        <w:trPr>
          <w:trHeight w:val="144"/>
        </w:trPr>
        <w:tc>
          <w:tcPr>
            <w:tcW w:w="3402" w:type="dxa"/>
          </w:tcPr>
          <w:p w14:paraId="2427875F" w14:textId="7777777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color w:val="000000"/>
                <w:sz w:val="24"/>
                <w:szCs w:val="24"/>
              </w:rPr>
              <w:t xml:space="preserve">Заказчик: </w:t>
            </w:r>
          </w:p>
          <w:p w14:paraId="1B80FB97" w14:textId="77777777" w:rsidR="00853FA6" w:rsidRPr="008570D2" w:rsidRDefault="00853FA6" w:rsidP="00103EF6">
            <w:pPr>
              <w:rPr>
                <w:rFonts w:ascii="Times New Roman" w:hAnsi="Times New Roman" w:cs="Times New Roman"/>
                <w:bCs/>
                <w:color w:val="000000"/>
                <w:sz w:val="24"/>
                <w:szCs w:val="24"/>
              </w:rPr>
            </w:pPr>
            <w:r>
              <w:rPr>
                <w:rFonts w:ascii="Times New Roman" w:hAnsi="Times New Roman" w:cs="Times New Roman"/>
                <w:b/>
                <w:bCs/>
                <w:color w:val="000000"/>
                <w:sz w:val="24"/>
                <w:szCs w:val="24"/>
              </w:rPr>
              <w:t>АНО «</w:t>
            </w:r>
            <w:r w:rsidRPr="008570D2">
              <w:rPr>
                <w:rFonts w:ascii="Times New Roman" w:hAnsi="Times New Roman" w:cs="Times New Roman"/>
                <w:b/>
                <w:bCs/>
                <w:color w:val="000000"/>
                <w:sz w:val="24"/>
                <w:szCs w:val="24"/>
              </w:rPr>
              <w:t>Агентство по сохранению и развитию объектов исторической среды Нижегородской области</w:t>
            </w:r>
            <w:r>
              <w:rPr>
                <w:rFonts w:ascii="Times New Roman" w:hAnsi="Times New Roman" w:cs="Times New Roman"/>
                <w:bCs/>
                <w:color w:val="000000"/>
                <w:sz w:val="24"/>
                <w:szCs w:val="24"/>
              </w:rPr>
              <w:t>»</w:t>
            </w:r>
          </w:p>
          <w:p w14:paraId="3E408C8C" w14:textId="77777777" w:rsidR="00853FA6" w:rsidRPr="008570D2" w:rsidRDefault="00853FA6" w:rsidP="00103EF6">
            <w:pPr>
              <w:rPr>
                <w:rFonts w:ascii="Times New Roman" w:hAnsi="Times New Roman" w:cs="Times New Roman"/>
                <w:color w:val="000000"/>
                <w:sz w:val="24"/>
                <w:szCs w:val="24"/>
              </w:rPr>
            </w:pPr>
          </w:p>
          <w:p w14:paraId="4D5CB5A5" w14:textId="7777777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color w:val="000000"/>
                <w:sz w:val="24"/>
                <w:szCs w:val="24"/>
              </w:rPr>
              <w:t xml:space="preserve">Директор: </w:t>
            </w:r>
          </w:p>
          <w:p w14:paraId="78B14C29" w14:textId="77777777" w:rsidR="00853FA6" w:rsidRPr="008570D2" w:rsidRDefault="00853FA6" w:rsidP="00103EF6">
            <w:pPr>
              <w:rPr>
                <w:rFonts w:ascii="Times New Roman" w:hAnsi="Times New Roman" w:cs="Times New Roman"/>
                <w:color w:val="000000"/>
                <w:sz w:val="24"/>
                <w:szCs w:val="24"/>
              </w:rPr>
            </w:pPr>
          </w:p>
          <w:p w14:paraId="44C3BD33" w14:textId="7CAAEFE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color w:val="000000"/>
                <w:sz w:val="24"/>
                <w:szCs w:val="24"/>
              </w:rPr>
              <w:t xml:space="preserve">_____________ </w:t>
            </w:r>
            <w:r w:rsidR="00F67276" w:rsidRPr="00F67276">
              <w:rPr>
                <w:rFonts w:ascii="Times New Roman" w:eastAsia="Calibri" w:hAnsi="Times New Roman" w:cs="Times New Roman"/>
                <w:bCs/>
                <w:sz w:val="24"/>
                <w:szCs w:val="24"/>
              </w:rPr>
              <w:t>И.Д. Лагутин</w:t>
            </w:r>
          </w:p>
          <w:p w14:paraId="243E348E" w14:textId="7777777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color w:val="000000"/>
                <w:sz w:val="24"/>
                <w:szCs w:val="24"/>
              </w:rPr>
              <w:t>М.П.</w:t>
            </w:r>
          </w:p>
          <w:p w14:paraId="0172FC10" w14:textId="77777777" w:rsidR="00853FA6" w:rsidRPr="008570D2" w:rsidRDefault="00853FA6" w:rsidP="00103EF6">
            <w:pPr>
              <w:rPr>
                <w:rFonts w:ascii="Times New Roman" w:hAnsi="Times New Roman" w:cs="Times New Roman"/>
                <w:color w:val="000000"/>
                <w:sz w:val="24"/>
                <w:szCs w:val="24"/>
              </w:rPr>
            </w:pPr>
          </w:p>
        </w:tc>
        <w:tc>
          <w:tcPr>
            <w:tcW w:w="2977" w:type="dxa"/>
          </w:tcPr>
          <w:p w14:paraId="333CA870" w14:textId="77777777" w:rsidR="00853FA6" w:rsidRPr="008570D2" w:rsidRDefault="00853FA6" w:rsidP="00103EF6">
            <w:pPr>
              <w:rPr>
                <w:rFonts w:ascii="Times New Roman" w:hAnsi="Times New Roman" w:cs="Times New Roman"/>
                <w:sz w:val="24"/>
                <w:szCs w:val="24"/>
              </w:rPr>
            </w:pPr>
            <w:r w:rsidRPr="008570D2">
              <w:rPr>
                <w:rFonts w:ascii="Times New Roman" w:hAnsi="Times New Roman" w:cs="Times New Roman"/>
                <w:sz w:val="24"/>
                <w:szCs w:val="24"/>
              </w:rPr>
              <w:t xml:space="preserve">Администрация: </w:t>
            </w:r>
          </w:p>
          <w:p w14:paraId="39169420" w14:textId="77777777" w:rsidR="00853FA6" w:rsidRPr="008570D2" w:rsidRDefault="00853FA6" w:rsidP="00103EF6">
            <w:pPr>
              <w:tabs>
                <w:tab w:val="left" w:pos="10"/>
                <w:tab w:val="left" w:pos="1134"/>
              </w:tabs>
              <w:spacing w:after="0" w:line="240" w:lineRule="auto"/>
              <w:ind w:left="10" w:hanging="10"/>
              <w:contextualSpacing/>
              <w:rPr>
                <w:rFonts w:ascii="Times New Roman" w:eastAsia="Calibri" w:hAnsi="Times New Roman" w:cs="Times New Roman"/>
                <w:b/>
                <w:sz w:val="24"/>
                <w:szCs w:val="24"/>
              </w:rPr>
            </w:pPr>
            <w:r w:rsidRPr="008570D2">
              <w:rPr>
                <w:rFonts w:ascii="Times New Roman" w:eastAsia="Calibri" w:hAnsi="Times New Roman" w:cs="Times New Roman"/>
                <w:b/>
                <w:sz w:val="24"/>
                <w:szCs w:val="24"/>
              </w:rPr>
              <w:t xml:space="preserve">Администрация Городецкого муниципального района Нижегородской области </w:t>
            </w:r>
          </w:p>
          <w:p w14:paraId="323D60E3" w14:textId="77777777" w:rsidR="00853FA6" w:rsidRPr="008570D2" w:rsidRDefault="00853FA6" w:rsidP="00103EF6">
            <w:pPr>
              <w:rPr>
                <w:rFonts w:ascii="Times New Roman" w:hAnsi="Times New Roman" w:cs="Times New Roman"/>
                <w:sz w:val="24"/>
                <w:szCs w:val="24"/>
              </w:rPr>
            </w:pPr>
            <w:r w:rsidRPr="008570D2">
              <w:rPr>
                <w:rFonts w:ascii="Times New Roman" w:hAnsi="Times New Roman" w:cs="Times New Roman"/>
                <w:sz w:val="24"/>
                <w:szCs w:val="24"/>
              </w:rPr>
              <w:t xml:space="preserve"> </w:t>
            </w:r>
          </w:p>
          <w:p w14:paraId="77BAAABF" w14:textId="77777777" w:rsidR="00853FA6" w:rsidRPr="008570D2" w:rsidRDefault="00853FA6" w:rsidP="00103EF6">
            <w:pPr>
              <w:spacing w:after="0"/>
              <w:rPr>
                <w:rFonts w:ascii="Times New Roman" w:hAnsi="Times New Roman" w:cs="Times New Roman"/>
                <w:sz w:val="24"/>
                <w:szCs w:val="24"/>
              </w:rPr>
            </w:pPr>
            <w:r w:rsidRPr="008570D2">
              <w:rPr>
                <w:rFonts w:ascii="Times New Roman" w:hAnsi="Times New Roman" w:cs="Times New Roman"/>
                <w:sz w:val="24"/>
                <w:szCs w:val="24"/>
              </w:rPr>
              <w:t>Глава местного самоуправления:</w:t>
            </w:r>
          </w:p>
          <w:p w14:paraId="4F3549C3" w14:textId="77777777" w:rsidR="00853FA6" w:rsidRPr="008570D2" w:rsidRDefault="00853FA6" w:rsidP="00103EF6">
            <w:pPr>
              <w:rPr>
                <w:rFonts w:ascii="Times New Roman" w:hAnsi="Times New Roman" w:cs="Times New Roman"/>
                <w:sz w:val="24"/>
                <w:szCs w:val="24"/>
              </w:rPr>
            </w:pPr>
          </w:p>
          <w:p w14:paraId="4A5B98BA" w14:textId="77777777" w:rsidR="00853FA6" w:rsidRDefault="00853FA6" w:rsidP="00103EF6">
            <w:pPr>
              <w:rPr>
                <w:rFonts w:ascii="Times New Roman" w:hAnsi="Times New Roman" w:cs="Times New Roman"/>
                <w:sz w:val="24"/>
                <w:szCs w:val="24"/>
              </w:rPr>
            </w:pPr>
          </w:p>
          <w:p w14:paraId="36FEFE13" w14:textId="77777777" w:rsidR="00853FA6" w:rsidRPr="008570D2" w:rsidRDefault="00853FA6" w:rsidP="00103EF6">
            <w:pPr>
              <w:rPr>
                <w:rFonts w:ascii="Times New Roman" w:hAnsi="Times New Roman" w:cs="Times New Roman"/>
                <w:sz w:val="24"/>
                <w:szCs w:val="24"/>
              </w:rPr>
            </w:pPr>
            <w:r w:rsidRPr="008570D2">
              <w:rPr>
                <w:rFonts w:ascii="Times New Roman" w:hAnsi="Times New Roman" w:cs="Times New Roman"/>
                <w:sz w:val="24"/>
                <w:szCs w:val="24"/>
              </w:rPr>
              <w:t>__________А.Ю. Мудров</w:t>
            </w:r>
          </w:p>
          <w:p w14:paraId="6F65E4F5" w14:textId="7777777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sz w:val="24"/>
                <w:szCs w:val="24"/>
              </w:rPr>
              <w:t>М.П.</w:t>
            </w:r>
          </w:p>
        </w:tc>
        <w:tc>
          <w:tcPr>
            <w:tcW w:w="3119" w:type="dxa"/>
          </w:tcPr>
          <w:p w14:paraId="330D84D7" w14:textId="7777777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color w:val="000000"/>
                <w:sz w:val="24"/>
                <w:szCs w:val="24"/>
              </w:rPr>
              <w:t xml:space="preserve">Исполнитель: </w:t>
            </w:r>
          </w:p>
          <w:p w14:paraId="28ADED12" w14:textId="77777777" w:rsidR="00853FA6" w:rsidRPr="008570D2" w:rsidRDefault="00853FA6" w:rsidP="00103EF6">
            <w:pPr>
              <w:tabs>
                <w:tab w:val="left" w:pos="10"/>
                <w:tab w:val="left" w:pos="1134"/>
              </w:tabs>
              <w:spacing w:after="0" w:line="240" w:lineRule="auto"/>
              <w:ind w:left="10" w:hanging="10"/>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__________________</w:t>
            </w:r>
          </w:p>
          <w:p w14:paraId="336C9186" w14:textId="77777777" w:rsidR="00853FA6" w:rsidRPr="008570D2" w:rsidRDefault="00853FA6" w:rsidP="00103EF6">
            <w:pPr>
              <w:rPr>
                <w:rFonts w:ascii="Times New Roman" w:hAnsi="Times New Roman" w:cs="Times New Roman"/>
                <w:color w:val="000000"/>
                <w:sz w:val="24"/>
                <w:szCs w:val="24"/>
              </w:rPr>
            </w:pPr>
          </w:p>
          <w:p w14:paraId="67178E2E" w14:textId="77777777" w:rsidR="00853FA6" w:rsidRDefault="00853FA6" w:rsidP="00103EF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p w14:paraId="0DB66603" w14:textId="77777777" w:rsidR="00853FA6" w:rsidRPr="008570D2" w:rsidRDefault="00853FA6" w:rsidP="00103EF6">
            <w:pPr>
              <w:spacing w:after="0"/>
              <w:rPr>
                <w:rFonts w:ascii="Times New Roman" w:hAnsi="Times New Roman" w:cs="Times New Roman"/>
                <w:color w:val="000000"/>
                <w:sz w:val="24"/>
                <w:szCs w:val="24"/>
              </w:rPr>
            </w:pPr>
          </w:p>
          <w:p w14:paraId="297438C3" w14:textId="77777777" w:rsidR="00853FA6" w:rsidRPr="008570D2" w:rsidRDefault="00853FA6" w:rsidP="00103EF6">
            <w:pPr>
              <w:rPr>
                <w:rFonts w:ascii="Times New Roman" w:hAnsi="Times New Roman" w:cs="Times New Roman"/>
                <w:color w:val="000000"/>
                <w:sz w:val="24"/>
                <w:szCs w:val="24"/>
              </w:rPr>
            </w:pPr>
          </w:p>
          <w:p w14:paraId="6AB2691A" w14:textId="77777777" w:rsidR="00853FA6" w:rsidRPr="008570D2" w:rsidRDefault="00853FA6" w:rsidP="00103EF6">
            <w:pPr>
              <w:rPr>
                <w:rFonts w:ascii="Times New Roman" w:hAnsi="Times New Roman" w:cs="Times New Roman"/>
                <w:color w:val="000000"/>
                <w:sz w:val="24"/>
                <w:szCs w:val="24"/>
              </w:rPr>
            </w:pPr>
          </w:p>
          <w:p w14:paraId="59770999" w14:textId="7777777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color w:val="000000"/>
                <w:sz w:val="24"/>
                <w:szCs w:val="24"/>
              </w:rPr>
              <w:t xml:space="preserve">__________ </w:t>
            </w:r>
            <w:r>
              <w:rPr>
                <w:rFonts w:ascii="Times New Roman" w:hAnsi="Times New Roman" w:cs="Times New Roman"/>
                <w:color w:val="000000"/>
                <w:sz w:val="24"/>
                <w:szCs w:val="24"/>
              </w:rPr>
              <w:t>____________</w:t>
            </w:r>
          </w:p>
          <w:p w14:paraId="46B815C9" w14:textId="7777777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color w:val="000000"/>
                <w:sz w:val="24"/>
                <w:szCs w:val="24"/>
              </w:rPr>
              <w:t>М..П.</w:t>
            </w:r>
          </w:p>
          <w:p w14:paraId="1F28ACBE" w14:textId="77777777" w:rsidR="00853FA6" w:rsidRPr="008570D2" w:rsidRDefault="00853FA6" w:rsidP="00103EF6">
            <w:pPr>
              <w:rPr>
                <w:rFonts w:ascii="Times New Roman" w:hAnsi="Times New Roman" w:cs="Times New Roman"/>
                <w:color w:val="000000"/>
                <w:sz w:val="24"/>
                <w:szCs w:val="24"/>
              </w:rPr>
            </w:pPr>
          </w:p>
        </w:tc>
      </w:tr>
    </w:tbl>
    <w:p w14:paraId="75FDC97C" w14:textId="3FF0C9D4" w:rsidR="00853FA6" w:rsidRDefault="00853FA6" w:rsidP="00853FA6">
      <w:pPr>
        <w:spacing w:after="0" w:line="240" w:lineRule="auto"/>
        <w:jc w:val="right"/>
        <w:rPr>
          <w:rFonts w:ascii="Times New Roman" w:hAnsi="Times New Roman" w:cs="Times New Roman"/>
          <w:sz w:val="24"/>
          <w:szCs w:val="24"/>
        </w:rPr>
      </w:pPr>
    </w:p>
    <w:p w14:paraId="137B977F" w14:textId="076F8F93" w:rsidR="00853FA6" w:rsidRDefault="00853FA6" w:rsidP="00853FA6">
      <w:pPr>
        <w:spacing w:after="0" w:line="240" w:lineRule="auto"/>
        <w:jc w:val="right"/>
        <w:rPr>
          <w:rFonts w:ascii="Times New Roman" w:hAnsi="Times New Roman" w:cs="Times New Roman"/>
          <w:sz w:val="24"/>
          <w:szCs w:val="24"/>
        </w:rPr>
      </w:pPr>
    </w:p>
    <w:p w14:paraId="5DE3A2DD" w14:textId="00EBD56D" w:rsidR="00853FA6" w:rsidRDefault="00853FA6" w:rsidP="00853FA6">
      <w:pPr>
        <w:spacing w:after="0" w:line="240" w:lineRule="auto"/>
        <w:jc w:val="right"/>
        <w:rPr>
          <w:rFonts w:ascii="Times New Roman" w:hAnsi="Times New Roman" w:cs="Times New Roman"/>
          <w:sz w:val="24"/>
          <w:szCs w:val="24"/>
        </w:rPr>
      </w:pPr>
    </w:p>
    <w:p w14:paraId="7267619B" w14:textId="03185B31" w:rsidR="00853FA6" w:rsidRDefault="00853FA6" w:rsidP="00853FA6">
      <w:pPr>
        <w:spacing w:after="0" w:line="240" w:lineRule="auto"/>
        <w:jc w:val="right"/>
        <w:rPr>
          <w:rFonts w:ascii="Times New Roman" w:hAnsi="Times New Roman" w:cs="Times New Roman"/>
          <w:sz w:val="24"/>
          <w:szCs w:val="24"/>
        </w:rPr>
      </w:pPr>
    </w:p>
    <w:p w14:paraId="586F2AC2" w14:textId="3BC84B04" w:rsidR="00853FA6" w:rsidRDefault="00853FA6" w:rsidP="00853FA6">
      <w:pPr>
        <w:spacing w:after="0" w:line="240" w:lineRule="auto"/>
        <w:jc w:val="right"/>
        <w:rPr>
          <w:rFonts w:ascii="Times New Roman" w:hAnsi="Times New Roman" w:cs="Times New Roman"/>
          <w:sz w:val="24"/>
          <w:szCs w:val="24"/>
        </w:rPr>
      </w:pPr>
    </w:p>
    <w:p w14:paraId="0DF2B092" w14:textId="326C9BE5" w:rsidR="00853FA6" w:rsidRDefault="00853FA6" w:rsidP="00853FA6">
      <w:pPr>
        <w:spacing w:after="0" w:line="240" w:lineRule="auto"/>
        <w:jc w:val="right"/>
        <w:rPr>
          <w:rFonts w:ascii="Times New Roman" w:hAnsi="Times New Roman" w:cs="Times New Roman"/>
          <w:sz w:val="24"/>
          <w:szCs w:val="24"/>
        </w:rPr>
      </w:pPr>
    </w:p>
    <w:p w14:paraId="0BA56547" w14:textId="632B1A66" w:rsidR="00853FA6" w:rsidRDefault="00853FA6" w:rsidP="00853FA6">
      <w:pPr>
        <w:spacing w:after="0" w:line="240" w:lineRule="auto"/>
        <w:jc w:val="right"/>
        <w:rPr>
          <w:rFonts w:ascii="Times New Roman" w:hAnsi="Times New Roman" w:cs="Times New Roman"/>
          <w:sz w:val="24"/>
          <w:szCs w:val="24"/>
        </w:rPr>
      </w:pPr>
    </w:p>
    <w:p w14:paraId="07A0B172" w14:textId="3AC41597" w:rsidR="00853FA6" w:rsidRDefault="00853FA6" w:rsidP="00853FA6">
      <w:pPr>
        <w:spacing w:after="0" w:line="240" w:lineRule="auto"/>
        <w:jc w:val="right"/>
        <w:rPr>
          <w:rFonts w:ascii="Times New Roman" w:hAnsi="Times New Roman" w:cs="Times New Roman"/>
          <w:sz w:val="24"/>
          <w:szCs w:val="24"/>
        </w:rPr>
      </w:pPr>
    </w:p>
    <w:p w14:paraId="0F7D1E05" w14:textId="4DF56954" w:rsidR="00853FA6" w:rsidRDefault="00853FA6" w:rsidP="00853FA6">
      <w:pPr>
        <w:spacing w:after="0" w:line="240" w:lineRule="auto"/>
        <w:jc w:val="right"/>
        <w:rPr>
          <w:rFonts w:ascii="Times New Roman" w:hAnsi="Times New Roman" w:cs="Times New Roman"/>
          <w:sz w:val="24"/>
          <w:szCs w:val="24"/>
        </w:rPr>
      </w:pPr>
    </w:p>
    <w:p w14:paraId="5AD6883E" w14:textId="73358C5C" w:rsidR="00853FA6" w:rsidRDefault="00853FA6" w:rsidP="00853FA6">
      <w:pPr>
        <w:spacing w:after="0" w:line="240" w:lineRule="auto"/>
        <w:jc w:val="right"/>
        <w:rPr>
          <w:rFonts w:ascii="Times New Roman" w:hAnsi="Times New Roman" w:cs="Times New Roman"/>
          <w:sz w:val="24"/>
          <w:szCs w:val="24"/>
        </w:rPr>
      </w:pPr>
    </w:p>
    <w:p w14:paraId="68569D74" w14:textId="5DE36B0B" w:rsidR="00853FA6" w:rsidRDefault="00853FA6" w:rsidP="00853FA6">
      <w:pPr>
        <w:spacing w:after="0" w:line="240" w:lineRule="auto"/>
        <w:jc w:val="right"/>
        <w:rPr>
          <w:rFonts w:ascii="Times New Roman" w:hAnsi="Times New Roman" w:cs="Times New Roman"/>
          <w:sz w:val="24"/>
          <w:szCs w:val="24"/>
        </w:rPr>
      </w:pPr>
    </w:p>
    <w:p w14:paraId="788E6128" w14:textId="09322569" w:rsidR="00853FA6" w:rsidRDefault="00853FA6" w:rsidP="00853FA6">
      <w:pPr>
        <w:spacing w:after="0" w:line="240" w:lineRule="auto"/>
        <w:jc w:val="right"/>
        <w:rPr>
          <w:rFonts w:ascii="Times New Roman" w:hAnsi="Times New Roman" w:cs="Times New Roman"/>
          <w:sz w:val="24"/>
          <w:szCs w:val="24"/>
        </w:rPr>
      </w:pPr>
    </w:p>
    <w:p w14:paraId="63D1D395" w14:textId="03AEDBF1" w:rsidR="00853FA6" w:rsidRDefault="00853FA6" w:rsidP="00853FA6">
      <w:pPr>
        <w:spacing w:after="0" w:line="240" w:lineRule="auto"/>
        <w:jc w:val="right"/>
        <w:rPr>
          <w:rFonts w:ascii="Times New Roman" w:hAnsi="Times New Roman" w:cs="Times New Roman"/>
          <w:sz w:val="24"/>
          <w:szCs w:val="24"/>
        </w:rPr>
      </w:pPr>
    </w:p>
    <w:p w14:paraId="663853BC" w14:textId="19F1536D" w:rsidR="00853FA6" w:rsidRDefault="00853FA6" w:rsidP="00853FA6">
      <w:pPr>
        <w:spacing w:after="0" w:line="240" w:lineRule="auto"/>
        <w:jc w:val="right"/>
        <w:rPr>
          <w:rFonts w:ascii="Times New Roman" w:hAnsi="Times New Roman" w:cs="Times New Roman"/>
          <w:sz w:val="24"/>
          <w:szCs w:val="24"/>
        </w:rPr>
      </w:pPr>
    </w:p>
    <w:p w14:paraId="5A1A474D" w14:textId="3D2E327C" w:rsidR="00853FA6" w:rsidRDefault="00853FA6" w:rsidP="00853FA6">
      <w:pPr>
        <w:spacing w:after="0" w:line="240" w:lineRule="auto"/>
        <w:jc w:val="right"/>
        <w:rPr>
          <w:rFonts w:ascii="Times New Roman" w:hAnsi="Times New Roman" w:cs="Times New Roman"/>
          <w:sz w:val="24"/>
          <w:szCs w:val="24"/>
        </w:rPr>
      </w:pPr>
    </w:p>
    <w:p w14:paraId="30538CE6" w14:textId="105122D5" w:rsidR="00853FA6" w:rsidRDefault="00853FA6" w:rsidP="00853FA6">
      <w:pPr>
        <w:spacing w:after="0" w:line="240" w:lineRule="auto"/>
        <w:jc w:val="right"/>
        <w:rPr>
          <w:rFonts w:ascii="Times New Roman" w:hAnsi="Times New Roman" w:cs="Times New Roman"/>
          <w:sz w:val="24"/>
          <w:szCs w:val="24"/>
        </w:rPr>
      </w:pPr>
    </w:p>
    <w:p w14:paraId="13B1FF9A" w14:textId="2EA76F98" w:rsidR="00853FA6" w:rsidRDefault="00853FA6" w:rsidP="00853FA6">
      <w:pPr>
        <w:spacing w:after="0" w:line="240" w:lineRule="auto"/>
        <w:jc w:val="right"/>
        <w:rPr>
          <w:rFonts w:ascii="Times New Roman" w:hAnsi="Times New Roman" w:cs="Times New Roman"/>
          <w:sz w:val="24"/>
          <w:szCs w:val="24"/>
        </w:rPr>
      </w:pPr>
    </w:p>
    <w:p w14:paraId="6870D9FB" w14:textId="4C676220" w:rsidR="00853FA6" w:rsidRDefault="00853FA6" w:rsidP="00853FA6">
      <w:pPr>
        <w:spacing w:after="0" w:line="240" w:lineRule="auto"/>
        <w:jc w:val="right"/>
        <w:rPr>
          <w:rFonts w:ascii="Times New Roman" w:hAnsi="Times New Roman" w:cs="Times New Roman"/>
          <w:sz w:val="24"/>
          <w:szCs w:val="24"/>
        </w:rPr>
      </w:pPr>
    </w:p>
    <w:p w14:paraId="352C4DB4" w14:textId="7FADB154" w:rsidR="00853FA6" w:rsidRDefault="00853FA6" w:rsidP="00853FA6">
      <w:pPr>
        <w:spacing w:after="0" w:line="240" w:lineRule="auto"/>
        <w:jc w:val="right"/>
        <w:rPr>
          <w:rFonts w:ascii="Times New Roman" w:hAnsi="Times New Roman" w:cs="Times New Roman"/>
          <w:sz w:val="24"/>
          <w:szCs w:val="24"/>
        </w:rPr>
      </w:pPr>
    </w:p>
    <w:p w14:paraId="4578D389" w14:textId="4757F786" w:rsidR="00853FA6" w:rsidRDefault="00853FA6" w:rsidP="00853FA6">
      <w:pPr>
        <w:spacing w:after="0" w:line="240" w:lineRule="auto"/>
        <w:jc w:val="right"/>
        <w:rPr>
          <w:rFonts w:ascii="Times New Roman" w:hAnsi="Times New Roman" w:cs="Times New Roman"/>
          <w:sz w:val="24"/>
          <w:szCs w:val="24"/>
        </w:rPr>
      </w:pPr>
    </w:p>
    <w:p w14:paraId="14BFB7D5" w14:textId="19FC2C4A" w:rsidR="00853FA6" w:rsidRDefault="00853FA6" w:rsidP="00853FA6">
      <w:pPr>
        <w:spacing w:after="0" w:line="240" w:lineRule="auto"/>
        <w:jc w:val="right"/>
        <w:rPr>
          <w:rFonts w:ascii="Times New Roman" w:hAnsi="Times New Roman" w:cs="Times New Roman"/>
          <w:sz w:val="24"/>
          <w:szCs w:val="24"/>
        </w:rPr>
      </w:pPr>
    </w:p>
    <w:p w14:paraId="512F1E4C" w14:textId="77777777" w:rsidR="00D1505A" w:rsidRDefault="00D1505A" w:rsidP="00853FA6">
      <w:pPr>
        <w:spacing w:after="0" w:line="240" w:lineRule="auto"/>
        <w:jc w:val="right"/>
        <w:rPr>
          <w:rFonts w:ascii="Times New Roman" w:eastAsia="Calibri" w:hAnsi="Times New Roman" w:cs="Times New Roman"/>
          <w:bCs/>
          <w:iCs/>
          <w:color w:val="000000"/>
          <w:sz w:val="24"/>
          <w:szCs w:val="24"/>
        </w:rPr>
      </w:pPr>
    </w:p>
    <w:p w14:paraId="77664A31" w14:textId="77777777" w:rsidR="00D1505A" w:rsidRDefault="00D1505A" w:rsidP="00853FA6">
      <w:pPr>
        <w:spacing w:after="0" w:line="240" w:lineRule="auto"/>
        <w:jc w:val="right"/>
        <w:rPr>
          <w:rFonts w:ascii="Times New Roman" w:eastAsia="Calibri" w:hAnsi="Times New Roman" w:cs="Times New Roman"/>
          <w:bCs/>
          <w:iCs/>
          <w:color w:val="000000"/>
          <w:sz w:val="24"/>
          <w:szCs w:val="24"/>
        </w:rPr>
      </w:pPr>
    </w:p>
    <w:p w14:paraId="467774D5" w14:textId="17AA32A9" w:rsidR="00853FA6" w:rsidRPr="00006F59" w:rsidRDefault="00853FA6" w:rsidP="00853FA6">
      <w:pPr>
        <w:spacing w:after="0" w:line="240" w:lineRule="auto"/>
        <w:jc w:val="right"/>
        <w:rPr>
          <w:rFonts w:ascii="Times New Roman" w:eastAsia="Calibri" w:hAnsi="Times New Roman" w:cs="Times New Roman"/>
          <w:bCs/>
          <w:iCs/>
          <w:color w:val="000000"/>
          <w:sz w:val="24"/>
          <w:szCs w:val="24"/>
        </w:rPr>
      </w:pPr>
      <w:r w:rsidRPr="00006F59">
        <w:rPr>
          <w:rFonts w:ascii="Times New Roman" w:eastAsia="Calibri" w:hAnsi="Times New Roman" w:cs="Times New Roman"/>
          <w:bCs/>
          <w:iCs/>
          <w:color w:val="000000"/>
          <w:sz w:val="24"/>
          <w:szCs w:val="24"/>
        </w:rPr>
        <w:lastRenderedPageBreak/>
        <w:t>Приложение №</w:t>
      </w:r>
      <w:r>
        <w:rPr>
          <w:rFonts w:ascii="Times New Roman" w:eastAsia="Calibri" w:hAnsi="Times New Roman" w:cs="Times New Roman"/>
          <w:bCs/>
          <w:iCs/>
          <w:color w:val="000000"/>
          <w:sz w:val="24"/>
          <w:szCs w:val="24"/>
        </w:rPr>
        <w:t>3</w:t>
      </w:r>
      <w:r w:rsidRPr="00006F59">
        <w:rPr>
          <w:rFonts w:ascii="Times New Roman" w:eastAsia="Calibri" w:hAnsi="Times New Roman" w:cs="Times New Roman"/>
          <w:bCs/>
          <w:iCs/>
          <w:color w:val="000000"/>
          <w:sz w:val="24"/>
          <w:szCs w:val="24"/>
        </w:rPr>
        <w:t xml:space="preserve"> </w:t>
      </w:r>
    </w:p>
    <w:p w14:paraId="6FC9E3D2" w14:textId="77777777" w:rsidR="00853FA6" w:rsidRDefault="00853FA6" w:rsidP="00853FA6">
      <w:pPr>
        <w:spacing w:after="0" w:line="240" w:lineRule="auto"/>
        <w:jc w:val="right"/>
        <w:rPr>
          <w:rFonts w:ascii="Times New Roman" w:eastAsia="Calibri" w:hAnsi="Times New Roman" w:cs="Times New Roman"/>
          <w:bCs/>
          <w:iCs/>
          <w:color w:val="000000"/>
          <w:sz w:val="24"/>
          <w:szCs w:val="24"/>
        </w:rPr>
      </w:pPr>
      <w:r w:rsidRPr="00006F59">
        <w:rPr>
          <w:rFonts w:ascii="Times New Roman" w:eastAsia="Calibri" w:hAnsi="Times New Roman" w:cs="Times New Roman"/>
          <w:bCs/>
          <w:iCs/>
          <w:color w:val="000000"/>
          <w:sz w:val="24"/>
          <w:szCs w:val="24"/>
        </w:rPr>
        <w:t>к Техническому заданию</w:t>
      </w:r>
      <w:r>
        <w:rPr>
          <w:rFonts w:ascii="Times New Roman" w:eastAsia="Calibri" w:hAnsi="Times New Roman" w:cs="Times New Roman"/>
          <w:bCs/>
          <w:iCs/>
          <w:color w:val="000000"/>
          <w:sz w:val="24"/>
          <w:szCs w:val="24"/>
        </w:rPr>
        <w:t xml:space="preserve"> </w:t>
      </w:r>
      <w:r w:rsidRPr="00866D28">
        <w:rPr>
          <w:rFonts w:ascii="Times New Roman" w:eastAsia="Calibri" w:hAnsi="Times New Roman" w:cs="Times New Roman"/>
          <w:bCs/>
          <w:iCs/>
          <w:color w:val="000000"/>
          <w:sz w:val="24"/>
          <w:szCs w:val="24"/>
        </w:rPr>
        <w:t>на</w:t>
      </w:r>
      <w:r>
        <w:rPr>
          <w:rFonts w:ascii="Times New Roman" w:eastAsia="Calibri" w:hAnsi="Times New Roman" w:cs="Times New Roman"/>
          <w:bCs/>
          <w:iCs/>
          <w:color w:val="000000"/>
          <w:sz w:val="24"/>
          <w:szCs w:val="24"/>
        </w:rPr>
        <w:t xml:space="preserve"> </w:t>
      </w:r>
    </w:p>
    <w:p w14:paraId="2F35E454" w14:textId="77777777" w:rsidR="00853FA6" w:rsidRDefault="00853FA6" w:rsidP="00853FA6">
      <w:pPr>
        <w:spacing w:after="0" w:line="240" w:lineRule="auto"/>
        <w:jc w:val="right"/>
        <w:rPr>
          <w:rFonts w:ascii="Times New Roman" w:hAnsi="Times New Roman" w:cs="Times New Roman"/>
          <w:sz w:val="24"/>
          <w:szCs w:val="24"/>
        </w:rPr>
      </w:pPr>
      <w:r>
        <w:rPr>
          <w:rFonts w:ascii="Times New Roman" w:eastAsia="Calibri" w:hAnsi="Times New Roman" w:cs="Times New Roman"/>
          <w:bCs/>
          <w:iCs/>
          <w:color w:val="000000"/>
          <w:sz w:val="24"/>
          <w:szCs w:val="24"/>
        </w:rPr>
        <w:t>разработку</w:t>
      </w:r>
      <w:r w:rsidRPr="00866D28">
        <w:rPr>
          <w:rFonts w:ascii="Times New Roman" w:eastAsia="Calibri" w:hAnsi="Times New Roman" w:cs="Times New Roman"/>
          <w:bCs/>
          <w:iCs/>
          <w:color w:val="000000"/>
          <w:sz w:val="24"/>
          <w:szCs w:val="24"/>
        </w:rPr>
        <w:t xml:space="preserve"> </w:t>
      </w:r>
      <w:r w:rsidRPr="002E0A9D">
        <w:rPr>
          <w:rFonts w:ascii="Times New Roman" w:hAnsi="Times New Roman" w:cs="Times New Roman"/>
          <w:sz w:val="24"/>
          <w:szCs w:val="24"/>
        </w:rPr>
        <w:t xml:space="preserve">концепции фасадных решений исторического </w:t>
      </w:r>
    </w:p>
    <w:p w14:paraId="418539DD" w14:textId="77777777" w:rsidR="00853FA6" w:rsidRDefault="00853FA6" w:rsidP="00853FA6">
      <w:pPr>
        <w:spacing w:after="0" w:line="240" w:lineRule="auto"/>
        <w:jc w:val="right"/>
        <w:rPr>
          <w:rFonts w:ascii="Times New Roman" w:hAnsi="Times New Roman" w:cs="Times New Roman"/>
          <w:sz w:val="24"/>
          <w:szCs w:val="24"/>
        </w:rPr>
      </w:pPr>
      <w:r w:rsidRPr="002E0A9D">
        <w:rPr>
          <w:rFonts w:ascii="Times New Roman" w:hAnsi="Times New Roman" w:cs="Times New Roman"/>
          <w:sz w:val="24"/>
          <w:szCs w:val="24"/>
        </w:rPr>
        <w:t xml:space="preserve">центра города Городца с разработкой общей концепции </w:t>
      </w:r>
    </w:p>
    <w:p w14:paraId="2F09BAD6" w14:textId="77777777" w:rsidR="00853FA6" w:rsidRDefault="00853FA6" w:rsidP="00853FA6">
      <w:pPr>
        <w:spacing w:after="0" w:line="240" w:lineRule="auto"/>
        <w:jc w:val="right"/>
        <w:rPr>
          <w:rFonts w:ascii="Times New Roman" w:hAnsi="Times New Roman" w:cs="Times New Roman"/>
          <w:sz w:val="24"/>
          <w:szCs w:val="24"/>
        </w:rPr>
      </w:pPr>
      <w:r w:rsidRPr="002E0A9D">
        <w:rPr>
          <w:rFonts w:ascii="Times New Roman" w:hAnsi="Times New Roman" w:cs="Times New Roman"/>
          <w:sz w:val="24"/>
          <w:szCs w:val="24"/>
        </w:rPr>
        <w:t xml:space="preserve">развития исследуемых территорий и </w:t>
      </w:r>
    </w:p>
    <w:p w14:paraId="23517EA2" w14:textId="77777777" w:rsidR="00853FA6" w:rsidRDefault="00853FA6" w:rsidP="00853FA6">
      <w:pPr>
        <w:spacing w:after="0" w:line="240" w:lineRule="auto"/>
        <w:jc w:val="right"/>
        <w:rPr>
          <w:rFonts w:ascii="Times New Roman" w:hAnsi="Times New Roman" w:cs="Times New Roman"/>
          <w:sz w:val="24"/>
          <w:szCs w:val="24"/>
        </w:rPr>
      </w:pPr>
      <w:r w:rsidRPr="002E0A9D">
        <w:rPr>
          <w:rFonts w:ascii="Times New Roman" w:hAnsi="Times New Roman" w:cs="Times New Roman"/>
          <w:sz w:val="24"/>
          <w:szCs w:val="24"/>
        </w:rPr>
        <w:t>определением функционального назначения</w:t>
      </w:r>
      <w:r>
        <w:rPr>
          <w:rFonts w:ascii="Times New Roman" w:hAnsi="Times New Roman" w:cs="Times New Roman"/>
          <w:sz w:val="24"/>
          <w:szCs w:val="24"/>
        </w:rPr>
        <w:t xml:space="preserve"> объектов</w:t>
      </w:r>
    </w:p>
    <w:p w14:paraId="3D216DA0" w14:textId="205B7F16" w:rsidR="00853FA6" w:rsidRDefault="00853FA6" w:rsidP="00853FA6">
      <w:pPr>
        <w:spacing w:after="0" w:line="240" w:lineRule="auto"/>
        <w:jc w:val="right"/>
        <w:rPr>
          <w:rFonts w:ascii="Times New Roman" w:hAnsi="Times New Roman" w:cs="Times New Roman"/>
          <w:sz w:val="24"/>
          <w:szCs w:val="24"/>
        </w:rPr>
      </w:pPr>
    </w:p>
    <w:p w14:paraId="42106BC6" w14:textId="77777777" w:rsidR="00853FA6" w:rsidRPr="00853FA6" w:rsidRDefault="00853FA6" w:rsidP="00853FA6">
      <w:pPr>
        <w:ind w:firstLine="142"/>
        <w:rPr>
          <w:rFonts w:ascii="Times New Roman" w:hAnsi="Times New Roman" w:cs="Times New Roman"/>
          <w:sz w:val="24"/>
          <w:szCs w:val="24"/>
        </w:rPr>
      </w:pPr>
      <w:r w:rsidRPr="00853FA6">
        <w:rPr>
          <w:rFonts w:ascii="Times New Roman" w:hAnsi="Times New Roman" w:cs="Times New Roman"/>
          <w:sz w:val="24"/>
          <w:szCs w:val="24"/>
        </w:rPr>
        <w:t>Альбом с колористическим предложением по фасадам зданий:</w:t>
      </w:r>
    </w:p>
    <w:p w14:paraId="0B03740F" w14:textId="77777777" w:rsidR="00853FA6" w:rsidRPr="00D83FA6" w:rsidRDefault="00853FA6" w:rsidP="00853FA6">
      <w:pPr>
        <w:spacing w:after="0"/>
        <w:rPr>
          <w:rFonts w:ascii="Arial" w:hAnsi="Arial" w:cs="Arial"/>
          <w:sz w:val="20"/>
          <w:szCs w:val="20"/>
        </w:rPr>
      </w:pPr>
    </w:p>
    <w:tbl>
      <w:tblPr>
        <w:tblStyle w:val="a3"/>
        <w:tblW w:w="9639" w:type="dxa"/>
        <w:tblInd w:w="137" w:type="dxa"/>
        <w:tblLook w:val="04A0" w:firstRow="1" w:lastRow="0" w:firstColumn="1" w:lastColumn="0" w:noHBand="0" w:noVBand="1"/>
      </w:tblPr>
      <w:tblGrid>
        <w:gridCol w:w="709"/>
        <w:gridCol w:w="6235"/>
        <w:gridCol w:w="2695"/>
      </w:tblGrid>
      <w:tr w:rsidR="00853FA6" w:rsidRPr="00853FA6" w14:paraId="36F075CE" w14:textId="77777777" w:rsidTr="00853FA6">
        <w:trPr>
          <w:trHeight w:val="663"/>
        </w:trPr>
        <w:tc>
          <w:tcPr>
            <w:tcW w:w="709" w:type="dxa"/>
          </w:tcPr>
          <w:p w14:paraId="1E8810DC"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 xml:space="preserve"> № п/п</w:t>
            </w:r>
          </w:p>
        </w:tc>
        <w:tc>
          <w:tcPr>
            <w:tcW w:w="6235" w:type="dxa"/>
          </w:tcPr>
          <w:p w14:paraId="64FB7E3E"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Адрес объекта</w:t>
            </w:r>
          </w:p>
        </w:tc>
        <w:tc>
          <w:tcPr>
            <w:tcW w:w="2695" w:type="dxa"/>
          </w:tcPr>
          <w:p w14:paraId="1F2704D1"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 xml:space="preserve">             Примечания</w:t>
            </w:r>
          </w:p>
        </w:tc>
      </w:tr>
      <w:tr w:rsidR="00853FA6" w:rsidRPr="00853FA6" w14:paraId="05B77B14" w14:textId="77777777" w:rsidTr="00853FA6">
        <w:tc>
          <w:tcPr>
            <w:tcW w:w="709" w:type="dxa"/>
          </w:tcPr>
          <w:p w14:paraId="41E43C4C"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1.</w:t>
            </w:r>
          </w:p>
        </w:tc>
        <w:tc>
          <w:tcPr>
            <w:tcW w:w="6235" w:type="dxa"/>
          </w:tcPr>
          <w:p w14:paraId="6BEA0EFE"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Кирова, д.8</w:t>
            </w:r>
          </w:p>
        </w:tc>
        <w:tc>
          <w:tcPr>
            <w:tcW w:w="2695" w:type="dxa"/>
          </w:tcPr>
          <w:p w14:paraId="0D4E08E2" w14:textId="77777777" w:rsidR="00853FA6" w:rsidRPr="00853FA6" w:rsidRDefault="00853FA6" w:rsidP="00103EF6">
            <w:pPr>
              <w:rPr>
                <w:rFonts w:ascii="Times New Roman" w:hAnsi="Times New Roman" w:cs="Times New Roman"/>
                <w:sz w:val="20"/>
                <w:szCs w:val="20"/>
              </w:rPr>
            </w:pPr>
          </w:p>
        </w:tc>
      </w:tr>
      <w:tr w:rsidR="00853FA6" w:rsidRPr="00853FA6" w14:paraId="7E1CCFD9" w14:textId="77777777" w:rsidTr="00853FA6">
        <w:tc>
          <w:tcPr>
            <w:tcW w:w="709" w:type="dxa"/>
          </w:tcPr>
          <w:p w14:paraId="6AF971D9"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2.</w:t>
            </w:r>
          </w:p>
        </w:tc>
        <w:tc>
          <w:tcPr>
            <w:tcW w:w="6235" w:type="dxa"/>
          </w:tcPr>
          <w:p w14:paraId="7E918BE3"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Кирова, д.10</w:t>
            </w:r>
          </w:p>
        </w:tc>
        <w:tc>
          <w:tcPr>
            <w:tcW w:w="2695" w:type="dxa"/>
          </w:tcPr>
          <w:p w14:paraId="30B07F9F" w14:textId="77777777" w:rsidR="00853FA6" w:rsidRPr="00853FA6" w:rsidRDefault="00853FA6" w:rsidP="00103EF6">
            <w:pPr>
              <w:rPr>
                <w:rFonts w:ascii="Times New Roman" w:hAnsi="Times New Roman" w:cs="Times New Roman"/>
                <w:sz w:val="20"/>
                <w:szCs w:val="20"/>
              </w:rPr>
            </w:pPr>
          </w:p>
        </w:tc>
      </w:tr>
      <w:tr w:rsidR="00853FA6" w:rsidRPr="00853FA6" w14:paraId="3BC028E3" w14:textId="77777777" w:rsidTr="00853FA6">
        <w:tc>
          <w:tcPr>
            <w:tcW w:w="709" w:type="dxa"/>
          </w:tcPr>
          <w:p w14:paraId="325EB6E9"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3.</w:t>
            </w:r>
          </w:p>
        </w:tc>
        <w:tc>
          <w:tcPr>
            <w:tcW w:w="6235" w:type="dxa"/>
          </w:tcPr>
          <w:p w14:paraId="769BE4E1"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Ленина, д.14</w:t>
            </w:r>
          </w:p>
        </w:tc>
        <w:tc>
          <w:tcPr>
            <w:tcW w:w="2695" w:type="dxa"/>
          </w:tcPr>
          <w:p w14:paraId="55A87C94" w14:textId="77777777" w:rsidR="00853FA6" w:rsidRPr="00853FA6" w:rsidRDefault="00853FA6" w:rsidP="00103EF6">
            <w:pPr>
              <w:rPr>
                <w:rFonts w:ascii="Times New Roman" w:hAnsi="Times New Roman" w:cs="Times New Roman"/>
                <w:sz w:val="20"/>
                <w:szCs w:val="20"/>
              </w:rPr>
            </w:pPr>
          </w:p>
        </w:tc>
      </w:tr>
      <w:tr w:rsidR="00853FA6" w:rsidRPr="00853FA6" w14:paraId="53569A09" w14:textId="77777777" w:rsidTr="00853FA6">
        <w:tc>
          <w:tcPr>
            <w:tcW w:w="709" w:type="dxa"/>
          </w:tcPr>
          <w:p w14:paraId="55ED4E40"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4.</w:t>
            </w:r>
          </w:p>
        </w:tc>
        <w:tc>
          <w:tcPr>
            <w:tcW w:w="6235" w:type="dxa"/>
          </w:tcPr>
          <w:p w14:paraId="0BDFD986"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ул. Ленина, д.16</w:t>
            </w:r>
          </w:p>
        </w:tc>
        <w:tc>
          <w:tcPr>
            <w:tcW w:w="2695" w:type="dxa"/>
          </w:tcPr>
          <w:p w14:paraId="25A8AF37" w14:textId="77777777" w:rsidR="00853FA6" w:rsidRPr="00853FA6" w:rsidRDefault="00853FA6" w:rsidP="00103EF6">
            <w:pPr>
              <w:rPr>
                <w:rFonts w:ascii="Times New Roman" w:hAnsi="Times New Roman" w:cs="Times New Roman"/>
                <w:sz w:val="20"/>
                <w:szCs w:val="20"/>
              </w:rPr>
            </w:pPr>
          </w:p>
        </w:tc>
      </w:tr>
      <w:tr w:rsidR="00853FA6" w:rsidRPr="00853FA6" w14:paraId="2F53CF7D" w14:textId="77777777" w:rsidTr="00853FA6">
        <w:tc>
          <w:tcPr>
            <w:tcW w:w="709" w:type="dxa"/>
          </w:tcPr>
          <w:p w14:paraId="3C6028EE"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5.</w:t>
            </w:r>
          </w:p>
        </w:tc>
        <w:tc>
          <w:tcPr>
            <w:tcW w:w="6235" w:type="dxa"/>
          </w:tcPr>
          <w:p w14:paraId="500F0E3F"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 xml:space="preserve">ул. </w:t>
            </w:r>
            <w:proofErr w:type="spellStart"/>
            <w:r w:rsidRPr="00853FA6">
              <w:rPr>
                <w:rFonts w:ascii="Times New Roman" w:hAnsi="Times New Roman" w:cs="Times New Roman"/>
                <w:sz w:val="20"/>
                <w:szCs w:val="20"/>
              </w:rPr>
              <w:t>А.Рублёва</w:t>
            </w:r>
            <w:proofErr w:type="spellEnd"/>
            <w:r w:rsidRPr="00853FA6">
              <w:rPr>
                <w:rFonts w:ascii="Times New Roman" w:hAnsi="Times New Roman" w:cs="Times New Roman"/>
                <w:sz w:val="20"/>
                <w:szCs w:val="20"/>
              </w:rPr>
              <w:t>, д.7</w:t>
            </w:r>
          </w:p>
        </w:tc>
        <w:tc>
          <w:tcPr>
            <w:tcW w:w="2695" w:type="dxa"/>
          </w:tcPr>
          <w:p w14:paraId="6CA27448" w14:textId="77777777" w:rsidR="00853FA6" w:rsidRPr="00853FA6" w:rsidRDefault="00853FA6" w:rsidP="00103EF6">
            <w:pPr>
              <w:rPr>
                <w:rFonts w:ascii="Times New Roman" w:hAnsi="Times New Roman" w:cs="Times New Roman"/>
                <w:sz w:val="20"/>
                <w:szCs w:val="20"/>
              </w:rPr>
            </w:pPr>
          </w:p>
        </w:tc>
      </w:tr>
      <w:tr w:rsidR="00853FA6" w:rsidRPr="00853FA6" w14:paraId="7AB29FFB" w14:textId="77777777" w:rsidTr="00853FA6">
        <w:tc>
          <w:tcPr>
            <w:tcW w:w="709" w:type="dxa"/>
          </w:tcPr>
          <w:p w14:paraId="3D4BC674"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6.</w:t>
            </w:r>
          </w:p>
        </w:tc>
        <w:tc>
          <w:tcPr>
            <w:tcW w:w="6235" w:type="dxa"/>
          </w:tcPr>
          <w:p w14:paraId="1F091407"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 xml:space="preserve">ул. </w:t>
            </w:r>
            <w:proofErr w:type="spellStart"/>
            <w:r w:rsidRPr="00853FA6">
              <w:rPr>
                <w:rFonts w:ascii="Times New Roman" w:hAnsi="Times New Roman" w:cs="Times New Roman"/>
                <w:sz w:val="20"/>
                <w:szCs w:val="20"/>
              </w:rPr>
              <w:t>А.Рублёва</w:t>
            </w:r>
            <w:proofErr w:type="spellEnd"/>
            <w:r w:rsidRPr="00853FA6">
              <w:rPr>
                <w:rFonts w:ascii="Times New Roman" w:hAnsi="Times New Roman" w:cs="Times New Roman"/>
                <w:sz w:val="20"/>
                <w:szCs w:val="20"/>
              </w:rPr>
              <w:t>, д.8</w:t>
            </w:r>
          </w:p>
        </w:tc>
        <w:tc>
          <w:tcPr>
            <w:tcW w:w="2695" w:type="dxa"/>
          </w:tcPr>
          <w:p w14:paraId="3A5219C0" w14:textId="77777777" w:rsidR="00853FA6" w:rsidRPr="00853FA6" w:rsidRDefault="00853FA6" w:rsidP="00103EF6">
            <w:pPr>
              <w:rPr>
                <w:rFonts w:ascii="Times New Roman" w:hAnsi="Times New Roman" w:cs="Times New Roman"/>
                <w:sz w:val="20"/>
                <w:szCs w:val="20"/>
              </w:rPr>
            </w:pPr>
          </w:p>
        </w:tc>
      </w:tr>
      <w:tr w:rsidR="00853FA6" w:rsidRPr="00853FA6" w14:paraId="08C18E65" w14:textId="77777777" w:rsidTr="00853FA6">
        <w:tc>
          <w:tcPr>
            <w:tcW w:w="709" w:type="dxa"/>
          </w:tcPr>
          <w:p w14:paraId="31B05A18" w14:textId="77777777" w:rsidR="00853FA6" w:rsidRPr="00853FA6" w:rsidRDefault="00853FA6" w:rsidP="00103EF6">
            <w:pPr>
              <w:jc w:val="center"/>
              <w:rPr>
                <w:rFonts w:ascii="Times New Roman" w:hAnsi="Times New Roman" w:cs="Times New Roman"/>
                <w:sz w:val="20"/>
                <w:szCs w:val="20"/>
              </w:rPr>
            </w:pPr>
            <w:r w:rsidRPr="00853FA6">
              <w:rPr>
                <w:rFonts w:ascii="Times New Roman" w:hAnsi="Times New Roman" w:cs="Times New Roman"/>
                <w:sz w:val="20"/>
                <w:szCs w:val="20"/>
              </w:rPr>
              <w:t>7.</w:t>
            </w:r>
          </w:p>
        </w:tc>
        <w:tc>
          <w:tcPr>
            <w:tcW w:w="6235" w:type="dxa"/>
          </w:tcPr>
          <w:p w14:paraId="557D1293" w14:textId="77777777" w:rsidR="00853FA6" w:rsidRPr="00853FA6" w:rsidRDefault="00853FA6" w:rsidP="00103EF6">
            <w:pPr>
              <w:rPr>
                <w:rFonts w:ascii="Times New Roman" w:hAnsi="Times New Roman" w:cs="Times New Roman"/>
                <w:sz w:val="20"/>
                <w:szCs w:val="20"/>
              </w:rPr>
            </w:pPr>
            <w:r w:rsidRPr="00853FA6">
              <w:rPr>
                <w:rFonts w:ascii="Times New Roman" w:hAnsi="Times New Roman" w:cs="Times New Roman"/>
                <w:sz w:val="20"/>
                <w:szCs w:val="20"/>
              </w:rPr>
              <w:t>Большой Кировский съезд, уличная подпорная стенка</w:t>
            </w:r>
          </w:p>
        </w:tc>
        <w:tc>
          <w:tcPr>
            <w:tcW w:w="2695" w:type="dxa"/>
          </w:tcPr>
          <w:p w14:paraId="3A3E72A9" w14:textId="77777777" w:rsidR="00853FA6" w:rsidRPr="00853FA6" w:rsidRDefault="00853FA6" w:rsidP="00103EF6">
            <w:pPr>
              <w:rPr>
                <w:rFonts w:ascii="Times New Roman" w:hAnsi="Times New Roman" w:cs="Times New Roman"/>
                <w:sz w:val="20"/>
                <w:szCs w:val="20"/>
              </w:rPr>
            </w:pPr>
          </w:p>
        </w:tc>
      </w:tr>
    </w:tbl>
    <w:p w14:paraId="71273CD7" w14:textId="0955F9BF" w:rsidR="00853FA6" w:rsidRDefault="00853FA6" w:rsidP="00853FA6">
      <w:pPr>
        <w:spacing w:after="0" w:line="240" w:lineRule="auto"/>
        <w:jc w:val="right"/>
        <w:rPr>
          <w:rFonts w:ascii="Times New Roman" w:hAnsi="Times New Roman" w:cs="Times New Roman"/>
          <w:sz w:val="24"/>
          <w:szCs w:val="24"/>
        </w:rPr>
      </w:pPr>
    </w:p>
    <w:p w14:paraId="425ACEC2" w14:textId="30BAAF0F" w:rsidR="00853FA6" w:rsidRDefault="00853FA6" w:rsidP="00853FA6">
      <w:pPr>
        <w:spacing w:after="0" w:line="240" w:lineRule="auto"/>
        <w:jc w:val="right"/>
        <w:rPr>
          <w:rFonts w:ascii="Times New Roman" w:hAnsi="Times New Roman" w:cs="Times New Roman"/>
          <w:sz w:val="24"/>
          <w:szCs w:val="24"/>
        </w:rPr>
      </w:pPr>
    </w:p>
    <w:p w14:paraId="04DAB057" w14:textId="54AB9D92" w:rsidR="00853FA6" w:rsidRDefault="00853FA6" w:rsidP="00853FA6">
      <w:pPr>
        <w:spacing w:after="0" w:line="240" w:lineRule="auto"/>
        <w:jc w:val="right"/>
        <w:rPr>
          <w:rFonts w:ascii="Times New Roman" w:hAnsi="Times New Roman" w:cs="Times New Roman"/>
          <w:sz w:val="24"/>
          <w:szCs w:val="24"/>
        </w:rPr>
      </w:pPr>
    </w:p>
    <w:p w14:paraId="56C8CB12" w14:textId="702353FE" w:rsidR="00853FA6" w:rsidRDefault="00853FA6" w:rsidP="00853FA6">
      <w:pPr>
        <w:spacing w:after="0" w:line="240" w:lineRule="auto"/>
        <w:jc w:val="right"/>
        <w:rPr>
          <w:rFonts w:ascii="Times New Roman" w:hAnsi="Times New Roman" w:cs="Times New Roman"/>
          <w:sz w:val="24"/>
          <w:szCs w:val="24"/>
        </w:rPr>
      </w:pPr>
    </w:p>
    <w:p w14:paraId="165A2B0A" w14:textId="1C31EA8A" w:rsidR="00853FA6" w:rsidRDefault="00853FA6" w:rsidP="00853FA6">
      <w:pPr>
        <w:spacing w:after="0" w:line="240" w:lineRule="auto"/>
        <w:jc w:val="right"/>
        <w:rPr>
          <w:rFonts w:ascii="Times New Roman" w:hAnsi="Times New Roman" w:cs="Times New Roman"/>
          <w:sz w:val="24"/>
          <w:szCs w:val="24"/>
        </w:rPr>
      </w:pPr>
    </w:p>
    <w:p w14:paraId="41FF63AF" w14:textId="7DA00936" w:rsidR="00853FA6" w:rsidRDefault="00853FA6" w:rsidP="00853FA6">
      <w:pPr>
        <w:spacing w:after="0" w:line="240" w:lineRule="auto"/>
        <w:jc w:val="right"/>
        <w:rPr>
          <w:rFonts w:ascii="Times New Roman" w:hAnsi="Times New Roman" w:cs="Times New Roman"/>
          <w:sz w:val="24"/>
          <w:szCs w:val="24"/>
        </w:rPr>
      </w:pPr>
    </w:p>
    <w:p w14:paraId="7F8E583F" w14:textId="12DC5E01" w:rsidR="00853FA6" w:rsidRDefault="00853FA6" w:rsidP="00853FA6">
      <w:pPr>
        <w:spacing w:after="0" w:line="240" w:lineRule="auto"/>
        <w:jc w:val="right"/>
        <w:rPr>
          <w:rFonts w:ascii="Times New Roman" w:hAnsi="Times New Roman" w:cs="Times New Roman"/>
          <w:sz w:val="24"/>
          <w:szCs w:val="24"/>
        </w:rPr>
      </w:pPr>
    </w:p>
    <w:tbl>
      <w:tblPr>
        <w:tblW w:w="9498" w:type="dxa"/>
        <w:tblLayout w:type="fixed"/>
        <w:tblLook w:val="0000" w:firstRow="0" w:lastRow="0" w:firstColumn="0" w:lastColumn="0" w:noHBand="0" w:noVBand="0"/>
      </w:tblPr>
      <w:tblGrid>
        <w:gridCol w:w="3402"/>
        <w:gridCol w:w="2977"/>
        <w:gridCol w:w="3119"/>
      </w:tblGrid>
      <w:tr w:rsidR="00853FA6" w:rsidRPr="000C63D0" w14:paraId="33AD6CE2" w14:textId="77777777" w:rsidTr="00103EF6">
        <w:trPr>
          <w:trHeight w:val="144"/>
        </w:trPr>
        <w:tc>
          <w:tcPr>
            <w:tcW w:w="3402" w:type="dxa"/>
          </w:tcPr>
          <w:p w14:paraId="78EFB2FB" w14:textId="7777777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color w:val="000000"/>
                <w:sz w:val="24"/>
                <w:szCs w:val="24"/>
              </w:rPr>
              <w:t xml:space="preserve">Заказчик: </w:t>
            </w:r>
          </w:p>
          <w:p w14:paraId="1EB24CEF" w14:textId="77777777" w:rsidR="00853FA6" w:rsidRPr="008570D2" w:rsidRDefault="00853FA6" w:rsidP="00103EF6">
            <w:pPr>
              <w:rPr>
                <w:rFonts w:ascii="Times New Roman" w:hAnsi="Times New Roman" w:cs="Times New Roman"/>
                <w:bCs/>
                <w:color w:val="000000"/>
                <w:sz w:val="24"/>
                <w:szCs w:val="24"/>
              </w:rPr>
            </w:pPr>
            <w:r>
              <w:rPr>
                <w:rFonts w:ascii="Times New Roman" w:hAnsi="Times New Roman" w:cs="Times New Roman"/>
                <w:b/>
                <w:bCs/>
                <w:color w:val="000000"/>
                <w:sz w:val="24"/>
                <w:szCs w:val="24"/>
              </w:rPr>
              <w:t>АНО «</w:t>
            </w:r>
            <w:r w:rsidRPr="008570D2">
              <w:rPr>
                <w:rFonts w:ascii="Times New Roman" w:hAnsi="Times New Roman" w:cs="Times New Roman"/>
                <w:b/>
                <w:bCs/>
                <w:color w:val="000000"/>
                <w:sz w:val="24"/>
                <w:szCs w:val="24"/>
              </w:rPr>
              <w:t>Агентство по сохранению и развитию объектов исторической среды Нижегородской области</w:t>
            </w:r>
            <w:r>
              <w:rPr>
                <w:rFonts w:ascii="Times New Roman" w:hAnsi="Times New Roman" w:cs="Times New Roman"/>
                <w:bCs/>
                <w:color w:val="000000"/>
                <w:sz w:val="24"/>
                <w:szCs w:val="24"/>
              </w:rPr>
              <w:t>»</w:t>
            </w:r>
          </w:p>
          <w:p w14:paraId="393E2924" w14:textId="77777777" w:rsidR="00853FA6" w:rsidRPr="008570D2" w:rsidRDefault="00853FA6" w:rsidP="00103EF6">
            <w:pPr>
              <w:rPr>
                <w:rFonts w:ascii="Times New Roman" w:hAnsi="Times New Roman" w:cs="Times New Roman"/>
                <w:color w:val="000000"/>
                <w:sz w:val="24"/>
                <w:szCs w:val="24"/>
              </w:rPr>
            </w:pPr>
          </w:p>
          <w:p w14:paraId="20BD2C63" w14:textId="7777777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color w:val="000000"/>
                <w:sz w:val="24"/>
                <w:szCs w:val="24"/>
              </w:rPr>
              <w:t xml:space="preserve">Директор: </w:t>
            </w:r>
          </w:p>
          <w:p w14:paraId="145C916F" w14:textId="77777777" w:rsidR="00853FA6" w:rsidRPr="008570D2" w:rsidRDefault="00853FA6" w:rsidP="00103EF6">
            <w:pPr>
              <w:rPr>
                <w:rFonts w:ascii="Times New Roman" w:hAnsi="Times New Roman" w:cs="Times New Roman"/>
                <w:color w:val="000000"/>
                <w:sz w:val="24"/>
                <w:szCs w:val="24"/>
              </w:rPr>
            </w:pPr>
          </w:p>
          <w:p w14:paraId="3E43FD08" w14:textId="73D9343A"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color w:val="000000"/>
                <w:sz w:val="24"/>
                <w:szCs w:val="24"/>
              </w:rPr>
              <w:t xml:space="preserve">_____________ </w:t>
            </w:r>
            <w:r w:rsidR="00F67276" w:rsidRPr="00F67276">
              <w:rPr>
                <w:rFonts w:ascii="Times New Roman" w:eastAsia="Calibri" w:hAnsi="Times New Roman" w:cs="Times New Roman"/>
                <w:bCs/>
                <w:sz w:val="24"/>
                <w:szCs w:val="24"/>
              </w:rPr>
              <w:t>И.Д. Лагутин</w:t>
            </w:r>
          </w:p>
          <w:p w14:paraId="514EEE1A" w14:textId="7777777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color w:val="000000"/>
                <w:sz w:val="24"/>
                <w:szCs w:val="24"/>
              </w:rPr>
              <w:t>М.П.</w:t>
            </w:r>
          </w:p>
          <w:p w14:paraId="5C113F40" w14:textId="77777777" w:rsidR="00853FA6" w:rsidRPr="008570D2" w:rsidRDefault="00853FA6" w:rsidP="00103EF6">
            <w:pPr>
              <w:rPr>
                <w:rFonts w:ascii="Times New Roman" w:hAnsi="Times New Roman" w:cs="Times New Roman"/>
                <w:color w:val="000000"/>
                <w:sz w:val="24"/>
                <w:szCs w:val="24"/>
              </w:rPr>
            </w:pPr>
          </w:p>
        </w:tc>
        <w:tc>
          <w:tcPr>
            <w:tcW w:w="2977" w:type="dxa"/>
          </w:tcPr>
          <w:p w14:paraId="1CB451FE" w14:textId="77777777" w:rsidR="00853FA6" w:rsidRPr="008570D2" w:rsidRDefault="00853FA6" w:rsidP="00103EF6">
            <w:pPr>
              <w:rPr>
                <w:rFonts w:ascii="Times New Roman" w:hAnsi="Times New Roman" w:cs="Times New Roman"/>
                <w:sz w:val="24"/>
                <w:szCs w:val="24"/>
              </w:rPr>
            </w:pPr>
            <w:r w:rsidRPr="008570D2">
              <w:rPr>
                <w:rFonts w:ascii="Times New Roman" w:hAnsi="Times New Roman" w:cs="Times New Roman"/>
                <w:sz w:val="24"/>
                <w:szCs w:val="24"/>
              </w:rPr>
              <w:t xml:space="preserve">Администрация: </w:t>
            </w:r>
          </w:p>
          <w:p w14:paraId="4CBA4BA6" w14:textId="77777777" w:rsidR="00853FA6" w:rsidRPr="008570D2" w:rsidRDefault="00853FA6" w:rsidP="00103EF6">
            <w:pPr>
              <w:tabs>
                <w:tab w:val="left" w:pos="10"/>
                <w:tab w:val="left" w:pos="1134"/>
              </w:tabs>
              <w:spacing w:after="0" w:line="240" w:lineRule="auto"/>
              <w:ind w:left="10" w:hanging="10"/>
              <w:contextualSpacing/>
              <w:rPr>
                <w:rFonts w:ascii="Times New Roman" w:eastAsia="Calibri" w:hAnsi="Times New Roman" w:cs="Times New Roman"/>
                <w:b/>
                <w:sz w:val="24"/>
                <w:szCs w:val="24"/>
              </w:rPr>
            </w:pPr>
            <w:r w:rsidRPr="008570D2">
              <w:rPr>
                <w:rFonts w:ascii="Times New Roman" w:eastAsia="Calibri" w:hAnsi="Times New Roman" w:cs="Times New Roman"/>
                <w:b/>
                <w:sz w:val="24"/>
                <w:szCs w:val="24"/>
              </w:rPr>
              <w:t xml:space="preserve">Администрация Городецкого муниципального района Нижегородской области </w:t>
            </w:r>
          </w:p>
          <w:p w14:paraId="21F4F8FF" w14:textId="77777777" w:rsidR="00853FA6" w:rsidRPr="008570D2" w:rsidRDefault="00853FA6" w:rsidP="00103EF6">
            <w:pPr>
              <w:rPr>
                <w:rFonts w:ascii="Times New Roman" w:hAnsi="Times New Roman" w:cs="Times New Roman"/>
                <w:sz w:val="24"/>
                <w:szCs w:val="24"/>
              </w:rPr>
            </w:pPr>
            <w:r w:rsidRPr="008570D2">
              <w:rPr>
                <w:rFonts w:ascii="Times New Roman" w:hAnsi="Times New Roman" w:cs="Times New Roman"/>
                <w:sz w:val="24"/>
                <w:szCs w:val="24"/>
              </w:rPr>
              <w:t xml:space="preserve"> </w:t>
            </w:r>
          </w:p>
          <w:p w14:paraId="4E01125F" w14:textId="77777777" w:rsidR="00853FA6" w:rsidRPr="008570D2" w:rsidRDefault="00853FA6" w:rsidP="00103EF6">
            <w:pPr>
              <w:spacing w:after="0"/>
              <w:rPr>
                <w:rFonts w:ascii="Times New Roman" w:hAnsi="Times New Roman" w:cs="Times New Roman"/>
                <w:sz w:val="24"/>
                <w:szCs w:val="24"/>
              </w:rPr>
            </w:pPr>
            <w:r w:rsidRPr="008570D2">
              <w:rPr>
                <w:rFonts w:ascii="Times New Roman" w:hAnsi="Times New Roman" w:cs="Times New Roman"/>
                <w:sz w:val="24"/>
                <w:szCs w:val="24"/>
              </w:rPr>
              <w:t>Глава местного самоуправления:</w:t>
            </w:r>
          </w:p>
          <w:p w14:paraId="1A2AA825" w14:textId="77777777" w:rsidR="00853FA6" w:rsidRPr="008570D2" w:rsidRDefault="00853FA6" w:rsidP="00103EF6">
            <w:pPr>
              <w:rPr>
                <w:rFonts w:ascii="Times New Roman" w:hAnsi="Times New Roman" w:cs="Times New Roman"/>
                <w:sz w:val="24"/>
                <w:szCs w:val="24"/>
              </w:rPr>
            </w:pPr>
          </w:p>
          <w:p w14:paraId="718160EA" w14:textId="77777777" w:rsidR="00853FA6" w:rsidRDefault="00853FA6" w:rsidP="00103EF6">
            <w:pPr>
              <w:rPr>
                <w:rFonts w:ascii="Times New Roman" w:hAnsi="Times New Roman" w:cs="Times New Roman"/>
                <w:sz w:val="24"/>
                <w:szCs w:val="24"/>
              </w:rPr>
            </w:pPr>
          </w:p>
          <w:p w14:paraId="0B6FEA2C" w14:textId="77777777" w:rsidR="00853FA6" w:rsidRPr="008570D2" w:rsidRDefault="00853FA6" w:rsidP="00103EF6">
            <w:pPr>
              <w:rPr>
                <w:rFonts w:ascii="Times New Roman" w:hAnsi="Times New Roman" w:cs="Times New Roman"/>
                <w:sz w:val="24"/>
                <w:szCs w:val="24"/>
              </w:rPr>
            </w:pPr>
            <w:r w:rsidRPr="008570D2">
              <w:rPr>
                <w:rFonts w:ascii="Times New Roman" w:hAnsi="Times New Roman" w:cs="Times New Roman"/>
                <w:sz w:val="24"/>
                <w:szCs w:val="24"/>
              </w:rPr>
              <w:t>__________А.Ю. Мудров</w:t>
            </w:r>
          </w:p>
          <w:p w14:paraId="5F774285" w14:textId="7777777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sz w:val="24"/>
                <w:szCs w:val="24"/>
              </w:rPr>
              <w:t>М.П.</w:t>
            </w:r>
          </w:p>
        </w:tc>
        <w:tc>
          <w:tcPr>
            <w:tcW w:w="3119" w:type="dxa"/>
          </w:tcPr>
          <w:p w14:paraId="7D3FCC6B" w14:textId="7777777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color w:val="000000"/>
                <w:sz w:val="24"/>
                <w:szCs w:val="24"/>
              </w:rPr>
              <w:t xml:space="preserve">Исполнитель: </w:t>
            </w:r>
          </w:p>
          <w:p w14:paraId="1392187D" w14:textId="77777777" w:rsidR="00853FA6" w:rsidRPr="008570D2" w:rsidRDefault="00853FA6" w:rsidP="00103EF6">
            <w:pPr>
              <w:tabs>
                <w:tab w:val="left" w:pos="10"/>
                <w:tab w:val="left" w:pos="1134"/>
              </w:tabs>
              <w:spacing w:after="0" w:line="240" w:lineRule="auto"/>
              <w:ind w:left="10" w:hanging="10"/>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__________________</w:t>
            </w:r>
          </w:p>
          <w:p w14:paraId="66C23160" w14:textId="77777777" w:rsidR="00853FA6" w:rsidRPr="008570D2" w:rsidRDefault="00853FA6" w:rsidP="00103EF6">
            <w:pPr>
              <w:rPr>
                <w:rFonts w:ascii="Times New Roman" w:hAnsi="Times New Roman" w:cs="Times New Roman"/>
                <w:color w:val="000000"/>
                <w:sz w:val="24"/>
                <w:szCs w:val="24"/>
              </w:rPr>
            </w:pPr>
          </w:p>
          <w:p w14:paraId="42ED1208" w14:textId="77777777" w:rsidR="00853FA6" w:rsidRDefault="00853FA6" w:rsidP="00103EF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p w14:paraId="1BD994CD" w14:textId="77777777" w:rsidR="00853FA6" w:rsidRPr="008570D2" w:rsidRDefault="00853FA6" w:rsidP="00103EF6">
            <w:pPr>
              <w:spacing w:after="0"/>
              <w:rPr>
                <w:rFonts w:ascii="Times New Roman" w:hAnsi="Times New Roman" w:cs="Times New Roman"/>
                <w:color w:val="000000"/>
                <w:sz w:val="24"/>
                <w:szCs w:val="24"/>
              </w:rPr>
            </w:pPr>
          </w:p>
          <w:p w14:paraId="052E326D" w14:textId="77777777" w:rsidR="00853FA6" w:rsidRPr="008570D2" w:rsidRDefault="00853FA6" w:rsidP="00103EF6">
            <w:pPr>
              <w:rPr>
                <w:rFonts w:ascii="Times New Roman" w:hAnsi="Times New Roman" w:cs="Times New Roman"/>
                <w:color w:val="000000"/>
                <w:sz w:val="24"/>
                <w:szCs w:val="24"/>
              </w:rPr>
            </w:pPr>
          </w:p>
          <w:p w14:paraId="58512AAE" w14:textId="77777777" w:rsidR="00853FA6" w:rsidRPr="008570D2" w:rsidRDefault="00853FA6" w:rsidP="00103EF6">
            <w:pPr>
              <w:rPr>
                <w:rFonts w:ascii="Times New Roman" w:hAnsi="Times New Roman" w:cs="Times New Roman"/>
                <w:color w:val="000000"/>
                <w:sz w:val="24"/>
                <w:szCs w:val="24"/>
              </w:rPr>
            </w:pPr>
          </w:p>
          <w:p w14:paraId="3CDF400F" w14:textId="7777777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color w:val="000000"/>
                <w:sz w:val="24"/>
                <w:szCs w:val="24"/>
              </w:rPr>
              <w:t xml:space="preserve">__________ </w:t>
            </w:r>
            <w:r>
              <w:rPr>
                <w:rFonts w:ascii="Times New Roman" w:hAnsi="Times New Roman" w:cs="Times New Roman"/>
                <w:color w:val="000000"/>
                <w:sz w:val="24"/>
                <w:szCs w:val="24"/>
              </w:rPr>
              <w:t>____________</w:t>
            </w:r>
          </w:p>
          <w:p w14:paraId="5BA95A09" w14:textId="77777777" w:rsidR="00853FA6" w:rsidRPr="008570D2" w:rsidRDefault="00853FA6" w:rsidP="00103EF6">
            <w:pPr>
              <w:rPr>
                <w:rFonts w:ascii="Times New Roman" w:hAnsi="Times New Roman" w:cs="Times New Roman"/>
                <w:color w:val="000000"/>
                <w:sz w:val="24"/>
                <w:szCs w:val="24"/>
              </w:rPr>
            </w:pPr>
            <w:r w:rsidRPr="008570D2">
              <w:rPr>
                <w:rFonts w:ascii="Times New Roman" w:hAnsi="Times New Roman" w:cs="Times New Roman"/>
                <w:color w:val="000000"/>
                <w:sz w:val="24"/>
                <w:szCs w:val="24"/>
              </w:rPr>
              <w:t>М..П.</w:t>
            </w:r>
          </w:p>
          <w:p w14:paraId="0AEFFC44" w14:textId="77777777" w:rsidR="00853FA6" w:rsidRPr="008570D2" w:rsidRDefault="00853FA6" w:rsidP="00103EF6">
            <w:pPr>
              <w:rPr>
                <w:rFonts w:ascii="Times New Roman" w:hAnsi="Times New Roman" w:cs="Times New Roman"/>
                <w:color w:val="000000"/>
                <w:sz w:val="24"/>
                <w:szCs w:val="24"/>
              </w:rPr>
            </w:pPr>
          </w:p>
        </w:tc>
      </w:tr>
    </w:tbl>
    <w:p w14:paraId="2B0EFC3E" w14:textId="77777777" w:rsidR="00853FA6" w:rsidRPr="00006F59" w:rsidRDefault="00853FA6" w:rsidP="00853FA6">
      <w:pPr>
        <w:spacing w:after="0" w:line="240" w:lineRule="auto"/>
        <w:jc w:val="right"/>
        <w:rPr>
          <w:rFonts w:ascii="Times New Roman" w:hAnsi="Times New Roman" w:cs="Times New Roman"/>
          <w:sz w:val="24"/>
          <w:szCs w:val="24"/>
        </w:rPr>
      </w:pPr>
    </w:p>
    <w:sectPr w:rsidR="00853FA6" w:rsidRPr="00006F59" w:rsidSect="00043A50">
      <w:footerReference w:type="default" r:id="rId17"/>
      <w:pgSz w:w="11905" w:h="16838"/>
      <w:pgMar w:top="851" w:right="1080" w:bottom="851"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DC1D" w14:textId="77777777" w:rsidR="00CB255B" w:rsidRDefault="00CB255B" w:rsidP="00D62096">
      <w:pPr>
        <w:spacing w:after="0" w:line="240" w:lineRule="auto"/>
      </w:pPr>
      <w:r>
        <w:separator/>
      </w:r>
    </w:p>
  </w:endnote>
  <w:endnote w:type="continuationSeparator" w:id="0">
    <w:p w14:paraId="6D23FC6E" w14:textId="77777777" w:rsidR="00CB255B" w:rsidRDefault="00CB255B" w:rsidP="00D6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584605"/>
      <w:docPartObj>
        <w:docPartGallery w:val="Page Numbers (Bottom of Page)"/>
        <w:docPartUnique/>
      </w:docPartObj>
    </w:sdtPr>
    <w:sdtEndPr/>
    <w:sdtContent>
      <w:p w14:paraId="1681BE6E" w14:textId="77777777" w:rsidR="00966CFB" w:rsidRDefault="00966CFB">
        <w:pPr>
          <w:pStyle w:val="a6"/>
          <w:jc w:val="right"/>
        </w:pPr>
        <w:r>
          <w:fldChar w:fldCharType="begin"/>
        </w:r>
        <w:r>
          <w:instrText>PAGE   \* MERGEFORMAT</w:instrText>
        </w:r>
        <w:r>
          <w:fldChar w:fldCharType="separate"/>
        </w:r>
        <w:r w:rsidR="002F4948">
          <w:rPr>
            <w:noProof/>
          </w:rPr>
          <w:t>18</w:t>
        </w:r>
        <w:r>
          <w:fldChar w:fldCharType="end"/>
        </w:r>
      </w:p>
    </w:sdtContent>
  </w:sdt>
  <w:p w14:paraId="0A733045" w14:textId="77777777" w:rsidR="00966CFB" w:rsidRDefault="00966C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9B94" w14:textId="77777777" w:rsidR="00CB255B" w:rsidRDefault="00CB255B" w:rsidP="00D62096">
      <w:pPr>
        <w:spacing w:after="0" w:line="240" w:lineRule="auto"/>
      </w:pPr>
      <w:r>
        <w:separator/>
      </w:r>
    </w:p>
  </w:footnote>
  <w:footnote w:type="continuationSeparator" w:id="0">
    <w:p w14:paraId="68E98F69" w14:textId="77777777" w:rsidR="00CB255B" w:rsidRDefault="00CB255B" w:rsidP="00D62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2"/>
      <w:numFmt w:val="decimal"/>
      <w:lvlText w:val="%1."/>
      <w:lvlJc w:val="left"/>
      <w:pPr>
        <w:tabs>
          <w:tab w:val="num" w:pos="720"/>
        </w:tabs>
        <w:ind w:left="720" w:hanging="360"/>
      </w:pPr>
      <w:rPr>
        <w:b/>
      </w:rPr>
    </w:lvl>
  </w:abstractNum>
  <w:abstractNum w:abstractNumId="1" w15:restartNumberingAfterBreak="0">
    <w:nsid w:val="00B011F8"/>
    <w:multiLevelType w:val="hybridMultilevel"/>
    <w:tmpl w:val="0B10D1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095F9F"/>
    <w:multiLevelType w:val="multilevel"/>
    <w:tmpl w:val="44B2D4EC"/>
    <w:lvl w:ilvl="0">
      <w:start w:val="1"/>
      <w:numFmt w:val="decimal"/>
      <w:lvlText w:val="%1."/>
      <w:lvlJc w:val="left"/>
      <w:pPr>
        <w:ind w:left="360" w:hanging="360"/>
      </w:pPr>
      <w:rPr>
        <w:rFonts w:hint="default"/>
        <w:color w:val="auto"/>
        <w:sz w:val="24"/>
      </w:rPr>
    </w:lvl>
    <w:lvl w:ilvl="1">
      <w:start w:val="1"/>
      <w:numFmt w:val="decimal"/>
      <w:lvlText w:val="%1.%2."/>
      <w:lvlJc w:val="left"/>
      <w:pPr>
        <w:ind w:left="1211" w:hanging="360"/>
      </w:pPr>
      <w:rPr>
        <w:rFonts w:hint="default"/>
        <w:color w:val="auto"/>
        <w:sz w:val="24"/>
      </w:rPr>
    </w:lvl>
    <w:lvl w:ilvl="2">
      <w:start w:val="1"/>
      <w:numFmt w:val="decimal"/>
      <w:lvlText w:val="%1.%2.%3."/>
      <w:lvlJc w:val="left"/>
      <w:pPr>
        <w:ind w:left="1604" w:hanging="720"/>
      </w:pPr>
      <w:rPr>
        <w:rFonts w:hint="default"/>
        <w:color w:val="auto"/>
        <w:sz w:val="24"/>
      </w:rPr>
    </w:lvl>
    <w:lvl w:ilvl="3">
      <w:start w:val="1"/>
      <w:numFmt w:val="decimal"/>
      <w:lvlText w:val="%1.%2.%3.%4."/>
      <w:lvlJc w:val="left"/>
      <w:pPr>
        <w:ind w:left="2046" w:hanging="720"/>
      </w:pPr>
      <w:rPr>
        <w:rFonts w:hint="default"/>
        <w:color w:val="auto"/>
        <w:sz w:val="24"/>
      </w:rPr>
    </w:lvl>
    <w:lvl w:ilvl="4">
      <w:start w:val="1"/>
      <w:numFmt w:val="decimal"/>
      <w:lvlText w:val="%1.%2.%3.%4.%5."/>
      <w:lvlJc w:val="left"/>
      <w:pPr>
        <w:ind w:left="2848" w:hanging="1080"/>
      </w:pPr>
      <w:rPr>
        <w:rFonts w:hint="default"/>
        <w:color w:val="auto"/>
        <w:sz w:val="24"/>
      </w:rPr>
    </w:lvl>
    <w:lvl w:ilvl="5">
      <w:start w:val="1"/>
      <w:numFmt w:val="decimal"/>
      <w:lvlText w:val="%1.%2.%3.%4.%5.%6."/>
      <w:lvlJc w:val="left"/>
      <w:pPr>
        <w:ind w:left="3290" w:hanging="1080"/>
      </w:pPr>
      <w:rPr>
        <w:rFonts w:hint="default"/>
        <w:color w:val="auto"/>
        <w:sz w:val="24"/>
      </w:rPr>
    </w:lvl>
    <w:lvl w:ilvl="6">
      <w:start w:val="1"/>
      <w:numFmt w:val="decimal"/>
      <w:lvlText w:val="%1.%2.%3.%4.%5.%6.%7."/>
      <w:lvlJc w:val="left"/>
      <w:pPr>
        <w:ind w:left="4092" w:hanging="1440"/>
      </w:pPr>
      <w:rPr>
        <w:rFonts w:hint="default"/>
        <w:color w:val="auto"/>
        <w:sz w:val="24"/>
      </w:rPr>
    </w:lvl>
    <w:lvl w:ilvl="7">
      <w:start w:val="1"/>
      <w:numFmt w:val="decimal"/>
      <w:lvlText w:val="%1.%2.%3.%4.%5.%6.%7.%8."/>
      <w:lvlJc w:val="left"/>
      <w:pPr>
        <w:ind w:left="4534" w:hanging="1440"/>
      </w:pPr>
      <w:rPr>
        <w:rFonts w:hint="default"/>
        <w:color w:val="auto"/>
        <w:sz w:val="24"/>
      </w:rPr>
    </w:lvl>
    <w:lvl w:ilvl="8">
      <w:start w:val="1"/>
      <w:numFmt w:val="decimal"/>
      <w:lvlText w:val="%1.%2.%3.%4.%5.%6.%7.%8.%9."/>
      <w:lvlJc w:val="left"/>
      <w:pPr>
        <w:ind w:left="5336" w:hanging="1800"/>
      </w:pPr>
      <w:rPr>
        <w:rFonts w:hint="default"/>
        <w:color w:val="auto"/>
        <w:sz w:val="24"/>
      </w:rPr>
    </w:lvl>
  </w:abstractNum>
  <w:abstractNum w:abstractNumId="3" w15:restartNumberingAfterBreak="0">
    <w:nsid w:val="03C30AD0"/>
    <w:multiLevelType w:val="hybridMultilevel"/>
    <w:tmpl w:val="0C6E56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903969"/>
    <w:multiLevelType w:val="hybridMultilevel"/>
    <w:tmpl w:val="409ACAC0"/>
    <w:lvl w:ilvl="0" w:tplc="73143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B552E0"/>
    <w:multiLevelType w:val="multilevel"/>
    <w:tmpl w:val="51882362"/>
    <w:lvl w:ilvl="0">
      <w:start w:val="1"/>
      <w:numFmt w:val="decimal"/>
      <w:lvlText w:val="%1)"/>
      <w:lvlJc w:val="left"/>
      <w:pPr>
        <w:ind w:left="0" w:firstLine="0"/>
      </w:pPr>
      <w:rPr>
        <w:rFonts w:ascii="Times New Roman" w:eastAsia="Cambria" w:hAnsi="Times New Roman" w:cs="Times New Roman"/>
        <w:b w:val="0"/>
        <w:bCs w:val="0"/>
        <w:i w:val="0"/>
        <w:iCs w:val="0"/>
        <w:caps w:val="0"/>
        <w:smallCaps w:val="0"/>
        <w:strike w:val="0"/>
        <w:dstrike w:val="0"/>
        <w:color w:val="000000"/>
        <w:spacing w:val="0"/>
        <w:w w:val="100"/>
        <w:sz w:val="22"/>
        <w:szCs w:val="22"/>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4D7298E"/>
    <w:multiLevelType w:val="hybridMultilevel"/>
    <w:tmpl w:val="C804BC7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24102"/>
    <w:multiLevelType w:val="multilevel"/>
    <w:tmpl w:val="F51E3FD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6AF7ACE"/>
    <w:multiLevelType w:val="hybridMultilevel"/>
    <w:tmpl w:val="0A0A9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030AB1"/>
    <w:multiLevelType w:val="hybridMultilevel"/>
    <w:tmpl w:val="BBC275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5F5290"/>
    <w:multiLevelType w:val="multilevel"/>
    <w:tmpl w:val="423AFAD2"/>
    <w:lvl w:ilvl="0">
      <w:start w:val="1"/>
      <w:numFmt w:val="decimal"/>
      <w:lvlText w:val="%1)"/>
      <w:lvlJc w:val="left"/>
      <w:pPr>
        <w:ind w:left="0" w:firstLine="0"/>
      </w:pPr>
      <w:rPr>
        <w:rFonts w:ascii="Times New Roman" w:hAnsi="Times New Roman" w:cs="Times New Roman"/>
        <w:b w:val="0"/>
        <w:bCs w:val="0"/>
        <w:i w:val="0"/>
        <w:iCs w:val="0"/>
        <w:caps w:val="0"/>
        <w:smallCaps w:val="0"/>
        <w:strike w:val="0"/>
        <w:dstrike w:val="0"/>
        <w:color w:val="000000"/>
        <w:spacing w:val="0"/>
        <w:w w:val="100"/>
        <w:sz w:val="22"/>
        <w:szCs w:val="22"/>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DA373A1"/>
    <w:multiLevelType w:val="multilevel"/>
    <w:tmpl w:val="88E68440"/>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60532585"/>
    <w:multiLevelType w:val="hybridMultilevel"/>
    <w:tmpl w:val="51A814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0A6DB1"/>
    <w:multiLevelType w:val="multilevel"/>
    <w:tmpl w:val="D2FE0884"/>
    <w:lvl w:ilvl="0">
      <w:start w:val="1"/>
      <w:numFmt w:val="decimal"/>
      <w:lvlText w:val="%1)"/>
      <w:lvlJc w:val="left"/>
      <w:pPr>
        <w:ind w:left="0" w:firstLine="0"/>
      </w:pPr>
      <w:rPr>
        <w:rFonts w:ascii="Times New Roman" w:eastAsia="Cambria" w:hAnsi="Times New Roman" w:cs="Times New Roman"/>
        <w:b w:val="0"/>
        <w:bCs w:val="0"/>
        <w:i w:val="0"/>
        <w:iCs w:val="0"/>
        <w:caps w:val="0"/>
        <w:smallCaps w:val="0"/>
        <w:strike w:val="0"/>
        <w:dstrike w:val="0"/>
        <w:color w:val="000000"/>
        <w:spacing w:val="0"/>
        <w:w w:val="100"/>
        <w:sz w:val="22"/>
        <w:szCs w:val="22"/>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21B7EE1"/>
    <w:multiLevelType w:val="hybridMultilevel"/>
    <w:tmpl w:val="A156F404"/>
    <w:lvl w:ilvl="0" w:tplc="73143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117041"/>
    <w:multiLevelType w:val="multilevel"/>
    <w:tmpl w:val="3C3677D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C62273F"/>
    <w:multiLevelType w:val="hybridMultilevel"/>
    <w:tmpl w:val="89B21D52"/>
    <w:lvl w:ilvl="0" w:tplc="3392AF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D8D009A"/>
    <w:multiLevelType w:val="multilevel"/>
    <w:tmpl w:val="98185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98620C"/>
    <w:multiLevelType w:val="hybridMultilevel"/>
    <w:tmpl w:val="4F721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0864548">
    <w:abstractNumId w:val="15"/>
  </w:num>
  <w:num w:numId="2" w16cid:durableId="1145273151">
    <w:abstractNumId w:val="11"/>
  </w:num>
  <w:num w:numId="3" w16cid:durableId="620382175">
    <w:abstractNumId w:val="16"/>
  </w:num>
  <w:num w:numId="4" w16cid:durableId="570384074">
    <w:abstractNumId w:val="7"/>
  </w:num>
  <w:num w:numId="5" w16cid:durableId="1993872567">
    <w:abstractNumId w:val="0"/>
  </w:num>
  <w:num w:numId="6" w16cid:durableId="1745058057">
    <w:abstractNumId w:val="12"/>
  </w:num>
  <w:num w:numId="7" w16cid:durableId="2045590651">
    <w:abstractNumId w:val="3"/>
  </w:num>
  <w:num w:numId="8" w16cid:durableId="1527327105">
    <w:abstractNumId w:val="8"/>
  </w:num>
  <w:num w:numId="9" w16cid:durableId="1801023666">
    <w:abstractNumId w:val="9"/>
  </w:num>
  <w:num w:numId="10" w16cid:durableId="13727997">
    <w:abstractNumId w:val="6"/>
  </w:num>
  <w:num w:numId="11" w16cid:durableId="627513278">
    <w:abstractNumId w:val="18"/>
  </w:num>
  <w:num w:numId="12" w16cid:durableId="74015832">
    <w:abstractNumId w:val="4"/>
  </w:num>
  <w:num w:numId="13" w16cid:durableId="1901287943">
    <w:abstractNumId w:val="14"/>
  </w:num>
  <w:num w:numId="14" w16cid:durableId="20393080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7605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0170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5471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441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875973">
    <w:abstractNumId w:val="2"/>
  </w:num>
  <w:num w:numId="20" w16cid:durableId="698697885">
    <w:abstractNumId w:val="13"/>
  </w:num>
  <w:num w:numId="21" w16cid:durableId="1918708363">
    <w:abstractNumId w:val="10"/>
  </w:num>
  <w:num w:numId="22" w16cid:durableId="15287109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2D"/>
    <w:rsid w:val="000018F8"/>
    <w:rsid w:val="00002D9B"/>
    <w:rsid w:val="00006F59"/>
    <w:rsid w:val="00010068"/>
    <w:rsid w:val="00011D24"/>
    <w:rsid w:val="00036182"/>
    <w:rsid w:val="00036DDD"/>
    <w:rsid w:val="00040A37"/>
    <w:rsid w:val="00043A50"/>
    <w:rsid w:val="00056DDA"/>
    <w:rsid w:val="00071B84"/>
    <w:rsid w:val="00072807"/>
    <w:rsid w:val="0008166F"/>
    <w:rsid w:val="000A146C"/>
    <w:rsid w:val="000A6D08"/>
    <w:rsid w:val="000B156D"/>
    <w:rsid w:val="000B5167"/>
    <w:rsid w:val="000C228E"/>
    <w:rsid w:val="000C63D0"/>
    <w:rsid w:val="000D5B56"/>
    <w:rsid w:val="000E595E"/>
    <w:rsid w:val="00125910"/>
    <w:rsid w:val="00130F0D"/>
    <w:rsid w:val="00141DE8"/>
    <w:rsid w:val="001434C3"/>
    <w:rsid w:val="00147588"/>
    <w:rsid w:val="001764E8"/>
    <w:rsid w:val="001802E3"/>
    <w:rsid w:val="001A2EF3"/>
    <w:rsid w:val="001A79D1"/>
    <w:rsid w:val="001B0F02"/>
    <w:rsid w:val="001B57EB"/>
    <w:rsid w:val="001B6849"/>
    <w:rsid w:val="001F6EC4"/>
    <w:rsid w:val="00204DE8"/>
    <w:rsid w:val="002100E4"/>
    <w:rsid w:val="00215897"/>
    <w:rsid w:val="00222D6B"/>
    <w:rsid w:val="002344A8"/>
    <w:rsid w:val="00240A05"/>
    <w:rsid w:val="0024218D"/>
    <w:rsid w:val="002449D6"/>
    <w:rsid w:val="002454F7"/>
    <w:rsid w:val="00251496"/>
    <w:rsid w:val="002611F4"/>
    <w:rsid w:val="00261BE1"/>
    <w:rsid w:val="00270F7F"/>
    <w:rsid w:val="00283B28"/>
    <w:rsid w:val="002A0DD8"/>
    <w:rsid w:val="002A54A2"/>
    <w:rsid w:val="002A553B"/>
    <w:rsid w:val="002E0A9D"/>
    <w:rsid w:val="002E2FEE"/>
    <w:rsid w:val="002F4948"/>
    <w:rsid w:val="00303F4E"/>
    <w:rsid w:val="003048CF"/>
    <w:rsid w:val="00306721"/>
    <w:rsid w:val="00316C97"/>
    <w:rsid w:val="003337FF"/>
    <w:rsid w:val="00337F3A"/>
    <w:rsid w:val="00382094"/>
    <w:rsid w:val="00383EAC"/>
    <w:rsid w:val="003E68D0"/>
    <w:rsid w:val="00416EDE"/>
    <w:rsid w:val="00422C2E"/>
    <w:rsid w:val="00422D73"/>
    <w:rsid w:val="00445B45"/>
    <w:rsid w:val="00473A52"/>
    <w:rsid w:val="00487395"/>
    <w:rsid w:val="004A0504"/>
    <w:rsid w:val="004A3EE6"/>
    <w:rsid w:val="004B511F"/>
    <w:rsid w:val="004C5507"/>
    <w:rsid w:val="00512D00"/>
    <w:rsid w:val="00523CDC"/>
    <w:rsid w:val="00524482"/>
    <w:rsid w:val="0053113F"/>
    <w:rsid w:val="005433FC"/>
    <w:rsid w:val="00570CC1"/>
    <w:rsid w:val="005819C9"/>
    <w:rsid w:val="00594C51"/>
    <w:rsid w:val="00595263"/>
    <w:rsid w:val="005B3242"/>
    <w:rsid w:val="005B51E4"/>
    <w:rsid w:val="005D0EF3"/>
    <w:rsid w:val="005E3613"/>
    <w:rsid w:val="00604436"/>
    <w:rsid w:val="006108CA"/>
    <w:rsid w:val="00695FE3"/>
    <w:rsid w:val="006B2B4D"/>
    <w:rsid w:val="006D272E"/>
    <w:rsid w:val="007135DE"/>
    <w:rsid w:val="00713EE4"/>
    <w:rsid w:val="00720909"/>
    <w:rsid w:val="00736EBD"/>
    <w:rsid w:val="007553A5"/>
    <w:rsid w:val="00756E65"/>
    <w:rsid w:val="00766C3B"/>
    <w:rsid w:val="00773C06"/>
    <w:rsid w:val="00784318"/>
    <w:rsid w:val="007C4FC7"/>
    <w:rsid w:val="007D42CE"/>
    <w:rsid w:val="007E130D"/>
    <w:rsid w:val="007E2AD6"/>
    <w:rsid w:val="0083229B"/>
    <w:rsid w:val="00853FA6"/>
    <w:rsid w:val="008570D2"/>
    <w:rsid w:val="00866D28"/>
    <w:rsid w:val="00870B9B"/>
    <w:rsid w:val="008A6A39"/>
    <w:rsid w:val="008B7DC1"/>
    <w:rsid w:val="008C4341"/>
    <w:rsid w:val="008C5746"/>
    <w:rsid w:val="008D5402"/>
    <w:rsid w:val="008E49D3"/>
    <w:rsid w:val="009023C5"/>
    <w:rsid w:val="00911227"/>
    <w:rsid w:val="0091787D"/>
    <w:rsid w:val="00927AD9"/>
    <w:rsid w:val="009366CD"/>
    <w:rsid w:val="00953F20"/>
    <w:rsid w:val="0096579B"/>
    <w:rsid w:val="00966CFB"/>
    <w:rsid w:val="009776F0"/>
    <w:rsid w:val="00984C98"/>
    <w:rsid w:val="00996E3F"/>
    <w:rsid w:val="009F6A5F"/>
    <w:rsid w:val="00A1231F"/>
    <w:rsid w:val="00A170C3"/>
    <w:rsid w:val="00A31C42"/>
    <w:rsid w:val="00A33D59"/>
    <w:rsid w:val="00A34B83"/>
    <w:rsid w:val="00A431E3"/>
    <w:rsid w:val="00A46C45"/>
    <w:rsid w:val="00A54647"/>
    <w:rsid w:val="00A659F2"/>
    <w:rsid w:val="00A97086"/>
    <w:rsid w:val="00AA0169"/>
    <w:rsid w:val="00AA48E3"/>
    <w:rsid w:val="00AB32A0"/>
    <w:rsid w:val="00AB49E1"/>
    <w:rsid w:val="00AB4C67"/>
    <w:rsid w:val="00AC1D7E"/>
    <w:rsid w:val="00AE5E73"/>
    <w:rsid w:val="00AF2E4F"/>
    <w:rsid w:val="00B0164B"/>
    <w:rsid w:val="00B07134"/>
    <w:rsid w:val="00B1588E"/>
    <w:rsid w:val="00B70991"/>
    <w:rsid w:val="00B711DD"/>
    <w:rsid w:val="00B71B5A"/>
    <w:rsid w:val="00B73EE6"/>
    <w:rsid w:val="00B92F8A"/>
    <w:rsid w:val="00BA6C4F"/>
    <w:rsid w:val="00BA6E92"/>
    <w:rsid w:val="00BD6FC2"/>
    <w:rsid w:val="00BD74A8"/>
    <w:rsid w:val="00C021A7"/>
    <w:rsid w:val="00C15F52"/>
    <w:rsid w:val="00C210B8"/>
    <w:rsid w:val="00C234C7"/>
    <w:rsid w:val="00C46A94"/>
    <w:rsid w:val="00C506E7"/>
    <w:rsid w:val="00C5565C"/>
    <w:rsid w:val="00C64C8F"/>
    <w:rsid w:val="00C704EC"/>
    <w:rsid w:val="00CA0CC9"/>
    <w:rsid w:val="00CA1ABC"/>
    <w:rsid w:val="00CA79A5"/>
    <w:rsid w:val="00CB255B"/>
    <w:rsid w:val="00CB797C"/>
    <w:rsid w:val="00CD362D"/>
    <w:rsid w:val="00CE35A8"/>
    <w:rsid w:val="00D00871"/>
    <w:rsid w:val="00D1505A"/>
    <w:rsid w:val="00D15C69"/>
    <w:rsid w:val="00D22146"/>
    <w:rsid w:val="00D62096"/>
    <w:rsid w:val="00D76902"/>
    <w:rsid w:val="00D804E1"/>
    <w:rsid w:val="00D85303"/>
    <w:rsid w:val="00D93827"/>
    <w:rsid w:val="00D95A45"/>
    <w:rsid w:val="00D97854"/>
    <w:rsid w:val="00DB25DE"/>
    <w:rsid w:val="00DB70AA"/>
    <w:rsid w:val="00DC351A"/>
    <w:rsid w:val="00E240BE"/>
    <w:rsid w:val="00E33E34"/>
    <w:rsid w:val="00E41C00"/>
    <w:rsid w:val="00E4304F"/>
    <w:rsid w:val="00E65D57"/>
    <w:rsid w:val="00E8536E"/>
    <w:rsid w:val="00EA5AEF"/>
    <w:rsid w:val="00ED11F5"/>
    <w:rsid w:val="00ED376B"/>
    <w:rsid w:val="00EE5271"/>
    <w:rsid w:val="00EE5CC7"/>
    <w:rsid w:val="00F04059"/>
    <w:rsid w:val="00F07D5C"/>
    <w:rsid w:val="00F111D5"/>
    <w:rsid w:val="00F218F3"/>
    <w:rsid w:val="00F32C28"/>
    <w:rsid w:val="00F42CAF"/>
    <w:rsid w:val="00F47214"/>
    <w:rsid w:val="00F52D05"/>
    <w:rsid w:val="00F63ECD"/>
    <w:rsid w:val="00F655CB"/>
    <w:rsid w:val="00F66A47"/>
    <w:rsid w:val="00F67276"/>
    <w:rsid w:val="00F73C47"/>
    <w:rsid w:val="00FC133B"/>
    <w:rsid w:val="00FE3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0064"/>
  <w15:docId w15:val="{FCDD748B-27FF-4536-905C-ECAE01BA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362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D6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20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2096"/>
  </w:style>
  <w:style w:type="paragraph" w:styleId="a6">
    <w:name w:val="footer"/>
    <w:basedOn w:val="a"/>
    <w:link w:val="a7"/>
    <w:uiPriority w:val="99"/>
    <w:unhideWhenUsed/>
    <w:rsid w:val="00D620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2096"/>
  </w:style>
  <w:style w:type="character" w:styleId="a8">
    <w:name w:val="annotation reference"/>
    <w:basedOn w:val="a0"/>
    <w:uiPriority w:val="99"/>
    <w:semiHidden/>
    <w:unhideWhenUsed/>
    <w:rsid w:val="00AB32A0"/>
    <w:rPr>
      <w:sz w:val="16"/>
      <w:szCs w:val="16"/>
    </w:rPr>
  </w:style>
  <w:style w:type="paragraph" w:styleId="a9">
    <w:name w:val="annotation text"/>
    <w:basedOn w:val="a"/>
    <w:link w:val="aa"/>
    <w:uiPriority w:val="99"/>
    <w:semiHidden/>
    <w:unhideWhenUsed/>
    <w:rsid w:val="00AB32A0"/>
    <w:pPr>
      <w:spacing w:line="240" w:lineRule="auto"/>
    </w:pPr>
    <w:rPr>
      <w:sz w:val="20"/>
      <w:szCs w:val="20"/>
    </w:rPr>
  </w:style>
  <w:style w:type="character" w:customStyle="1" w:styleId="aa">
    <w:name w:val="Текст примечания Знак"/>
    <w:basedOn w:val="a0"/>
    <w:link w:val="a9"/>
    <w:uiPriority w:val="99"/>
    <w:semiHidden/>
    <w:rsid w:val="00AB32A0"/>
    <w:rPr>
      <w:sz w:val="20"/>
      <w:szCs w:val="20"/>
    </w:rPr>
  </w:style>
  <w:style w:type="paragraph" w:styleId="ab">
    <w:name w:val="annotation subject"/>
    <w:basedOn w:val="a9"/>
    <w:next w:val="a9"/>
    <w:link w:val="ac"/>
    <w:uiPriority w:val="99"/>
    <w:semiHidden/>
    <w:unhideWhenUsed/>
    <w:rsid w:val="00AB32A0"/>
    <w:rPr>
      <w:b/>
      <w:bCs/>
    </w:rPr>
  </w:style>
  <w:style w:type="character" w:customStyle="1" w:styleId="ac">
    <w:name w:val="Тема примечания Знак"/>
    <w:basedOn w:val="aa"/>
    <w:link w:val="ab"/>
    <w:uiPriority w:val="99"/>
    <w:semiHidden/>
    <w:rsid w:val="00AB32A0"/>
    <w:rPr>
      <w:b/>
      <w:bCs/>
      <w:sz w:val="20"/>
      <w:szCs w:val="20"/>
    </w:rPr>
  </w:style>
  <w:style w:type="paragraph" w:styleId="ad">
    <w:name w:val="Balloon Text"/>
    <w:basedOn w:val="a"/>
    <w:link w:val="ae"/>
    <w:uiPriority w:val="99"/>
    <w:semiHidden/>
    <w:unhideWhenUsed/>
    <w:rsid w:val="00AB32A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B32A0"/>
    <w:rPr>
      <w:rFonts w:ascii="Segoe UI" w:hAnsi="Segoe UI" w:cs="Segoe UI"/>
      <w:sz w:val="18"/>
      <w:szCs w:val="18"/>
    </w:rPr>
  </w:style>
  <w:style w:type="paragraph" w:styleId="af">
    <w:name w:val="List Paragraph"/>
    <w:basedOn w:val="a"/>
    <w:uiPriority w:val="34"/>
    <w:qFormat/>
    <w:rsid w:val="002A54A2"/>
    <w:pPr>
      <w:ind w:left="720"/>
      <w:contextualSpacing/>
    </w:pPr>
  </w:style>
  <w:style w:type="character" w:customStyle="1" w:styleId="Heading1">
    <w:name w:val="Heading #1"/>
    <w:basedOn w:val="a0"/>
    <w:qFormat/>
    <w:rsid w:val="008C4341"/>
    <w:rPr>
      <w:rFonts w:ascii="Cambria" w:eastAsia="Cambria" w:hAnsi="Cambria" w:cs="Cambria" w:hint="default"/>
      <w:b/>
      <w:bCs/>
      <w:i w:val="0"/>
      <w:iCs w:val="0"/>
      <w:caps w:val="0"/>
      <w:smallCaps w:val="0"/>
      <w:strike w:val="0"/>
      <w:dstrike w:val="0"/>
      <w:color w:val="000000"/>
      <w:spacing w:val="0"/>
      <w:w w:val="100"/>
      <w:sz w:val="22"/>
      <w:szCs w:val="22"/>
      <w:u w:val="none"/>
      <w:effect w:val="none"/>
    </w:rPr>
  </w:style>
  <w:style w:type="character" w:customStyle="1" w:styleId="Bodytext2">
    <w:name w:val="Body text (2)"/>
    <w:basedOn w:val="a0"/>
    <w:qFormat/>
    <w:rsid w:val="008C4341"/>
    <w:rPr>
      <w:rFonts w:ascii="Cambria" w:eastAsia="Cambria" w:hAnsi="Cambria" w:cs="Cambria" w:hint="default"/>
      <w:b w:val="0"/>
      <w:bCs w:val="0"/>
      <w:i w:val="0"/>
      <w:iCs w:val="0"/>
      <w:caps w:val="0"/>
      <w:smallCaps w:val="0"/>
      <w:strike w:val="0"/>
      <w:dstrike w:val="0"/>
      <w:color w:val="000000"/>
      <w:spacing w:val="0"/>
      <w:w w:val="100"/>
      <w:sz w:val="17"/>
      <w:szCs w:val="17"/>
      <w:u w:val="none"/>
      <w:effect w:val="none"/>
      <w:lang w:val="ru-RU" w:eastAsia="ru-RU" w:bidi="ru-RU"/>
    </w:rPr>
  </w:style>
  <w:style w:type="paragraph" w:customStyle="1" w:styleId="af0">
    <w:name w:val="Знак"/>
    <w:basedOn w:val="a"/>
    <w:rsid w:val="00E240BE"/>
    <w:pPr>
      <w:spacing w:before="100" w:beforeAutospacing="1" w:after="100" w:afterAutospacing="1" w:line="276" w:lineRule="auto"/>
    </w:pPr>
    <w:rPr>
      <w:rFonts w:ascii="Tahoma" w:eastAsia="Calibri" w:hAnsi="Tahoma" w:cs="Times New Roman"/>
      <w:sz w:val="20"/>
      <w:szCs w:val="20"/>
      <w:lang w:val="en-US"/>
    </w:rPr>
  </w:style>
  <w:style w:type="paragraph" w:customStyle="1" w:styleId="Web">
    <w:name w:val="Обычный (Web)"/>
    <w:aliases w:val=" Знак Знак1,Знак Знак1,Обычный (веб) Знак,Обычный (Web) Знак, Знак Знак1 Знак,Обычный (веб) Знак Знак,Обычный (веб) Знак1, Знак Знак1 Знак Знак,Обычный (Web) Знак1,Знак Знак1 Знак Знак,Обычный (Web) Знак Знак Знак"/>
    <w:basedOn w:val="a"/>
    <w:next w:val="af1"/>
    <w:link w:val="2"/>
    <w:uiPriority w:val="99"/>
    <w:rsid w:val="00E240BE"/>
    <w:pPr>
      <w:spacing w:before="100" w:beforeAutospacing="1" w:after="100" w:afterAutospacing="1" w:line="276" w:lineRule="auto"/>
    </w:pPr>
    <w:rPr>
      <w:rFonts w:ascii="Calibri" w:eastAsia="Calibri" w:hAnsi="Calibri" w:cs="Times New Roman"/>
    </w:rPr>
  </w:style>
  <w:style w:type="character" w:customStyle="1" w:styleId="2">
    <w:name w:val="Обычный (веб) Знак2"/>
    <w:aliases w:val="Обычный (Web) Знак2, Знак Знак1 Знак1,Знак Знак1 Знак,Обычный (веб) Знак Знак1,Обычный (Web) Знак Знак, Знак Знак1 Знак Знак1,Обычный (веб) Знак Знак Знак,Обычный (веб) Знак1 Знак, Знак Знак1 Знак Знак Знак,Обычный (Web) Знак1 Знак"/>
    <w:link w:val="Web"/>
    <w:rsid w:val="00E240BE"/>
    <w:rPr>
      <w:rFonts w:ascii="Calibri" w:eastAsia="Calibri" w:hAnsi="Calibri"/>
      <w:sz w:val="22"/>
      <w:szCs w:val="22"/>
      <w:lang w:val="ru-RU" w:eastAsia="en-US" w:bidi="ar-SA"/>
    </w:rPr>
  </w:style>
  <w:style w:type="paragraph" w:styleId="20">
    <w:name w:val="List 2"/>
    <w:basedOn w:val="a"/>
    <w:rsid w:val="00E240BE"/>
    <w:pPr>
      <w:spacing w:after="200" w:line="276" w:lineRule="auto"/>
      <w:ind w:left="566" w:hanging="283"/>
      <w:contextualSpacing/>
    </w:pPr>
    <w:rPr>
      <w:rFonts w:ascii="Calibri" w:eastAsia="Calibri" w:hAnsi="Calibri" w:cs="Times New Roman"/>
    </w:rPr>
  </w:style>
  <w:style w:type="paragraph" w:customStyle="1" w:styleId="1">
    <w:name w:val="Обычный1"/>
    <w:rsid w:val="00E240BE"/>
    <w:pPr>
      <w:spacing w:after="0" w:line="276" w:lineRule="auto"/>
    </w:pPr>
    <w:rPr>
      <w:rFonts w:ascii="Arial" w:eastAsia="Arial" w:hAnsi="Arial" w:cs="Arial"/>
      <w:color w:val="000000"/>
      <w:lang w:eastAsia="ru-RU"/>
    </w:rPr>
  </w:style>
  <w:style w:type="paragraph" w:styleId="af1">
    <w:name w:val="Normal (Web)"/>
    <w:basedOn w:val="a"/>
    <w:uiPriority w:val="99"/>
    <w:semiHidden/>
    <w:unhideWhenUsed/>
    <w:rsid w:val="00E240BE"/>
    <w:rPr>
      <w:rFonts w:ascii="Times New Roman" w:hAnsi="Times New Roman" w:cs="Times New Roman"/>
      <w:sz w:val="24"/>
      <w:szCs w:val="24"/>
    </w:rPr>
  </w:style>
  <w:style w:type="paragraph" w:customStyle="1" w:styleId="af2">
    <w:name w:val="Знак"/>
    <w:basedOn w:val="a"/>
    <w:rsid w:val="005B3242"/>
    <w:pPr>
      <w:spacing w:before="100" w:beforeAutospacing="1" w:after="100" w:afterAutospacing="1" w:line="276" w:lineRule="auto"/>
    </w:pPr>
    <w:rPr>
      <w:rFonts w:ascii="Tahoma" w:eastAsia="Calibri" w:hAnsi="Tahoma" w:cs="Times New Roman"/>
      <w:sz w:val="20"/>
      <w:szCs w:val="20"/>
      <w:lang w:val="en-US"/>
    </w:rPr>
  </w:style>
  <w:style w:type="paragraph" w:customStyle="1" w:styleId="af3">
    <w:basedOn w:val="a"/>
    <w:next w:val="af1"/>
    <w:uiPriority w:val="99"/>
    <w:rsid w:val="005B3242"/>
    <w:pPr>
      <w:spacing w:before="100" w:beforeAutospacing="1" w:after="100" w:afterAutospacing="1" w:line="276"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68995">
      <w:bodyDiv w:val="1"/>
      <w:marLeft w:val="0"/>
      <w:marRight w:val="0"/>
      <w:marTop w:val="0"/>
      <w:marBottom w:val="0"/>
      <w:divBdr>
        <w:top w:val="none" w:sz="0" w:space="0" w:color="auto"/>
        <w:left w:val="none" w:sz="0" w:space="0" w:color="auto"/>
        <w:bottom w:val="none" w:sz="0" w:space="0" w:color="auto"/>
        <w:right w:val="none" w:sz="0" w:space="0" w:color="auto"/>
      </w:divBdr>
    </w:div>
    <w:div w:id="1429738997">
      <w:bodyDiv w:val="1"/>
      <w:marLeft w:val="0"/>
      <w:marRight w:val="0"/>
      <w:marTop w:val="0"/>
      <w:marBottom w:val="0"/>
      <w:divBdr>
        <w:top w:val="none" w:sz="0" w:space="0" w:color="auto"/>
        <w:left w:val="none" w:sz="0" w:space="0" w:color="auto"/>
        <w:bottom w:val="none" w:sz="0" w:space="0" w:color="auto"/>
        <w:right w:val="none" w:sz="0" w:space="0" w:color="auto"/>
      </w:divBdr>
    </w:div>
    <w:div w:id="14346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A3C9216AB66DA763DDF136C536E60FB54D24D1A1EA81216877CA8939065A1141AF8F038ACB8A64FA94DF87oFKFI" TargetMode="External"/><Relationship Id="rId13" Type="http://schemas.openxmlformats.org/officeDocument/2006/relationships/hyperlink" Target="consultantplus://offline/ref=D7A3C9216AB66DA763DDF136C536E60FB44820D4A9B78B29317BC88E36595F0450F7830B9DD58979E696DEo8KF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7A3C9216AB66DA763DDF338C636E60FB44C24D9A7E2DC2B602EC68B3E09051446BE8F0383D48A6FE49D8BD7B21CE6FFA86B68BF191A5220oEK2I" TargetMode="External"/><Relationship Id="rId12" Type="http://schemas.openxmlformats.org/officeDocument/2006/relationships/hyperlink" Target="consultantplus://offline/ref=D7A3C9216AB66DA763DDF136C536E60FB44820D4A9B78B29317BC88E36595F0450F7830B9DD58979E696DEo8KF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D7A3C9216AB66DA763DDE538D336E60FB44820D0A9B78B29317BC88E36595F0450F7830B9DD58979E696DEo8K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A3C9216AB66DA763DDF136C536E60FB44820D4A9B78B29317BC88E36595F0450F7830B9DD58979E696DEo8KFI" TargetMode="External"/><Relationship Id="rId5" Type="http://schemas.openxmlformats.org/officeDocument/2006/relationships/footnotes" Target="footnotes.xml"/><Relationship Id="rId15" Type="http://schemas.openxmlformats.org/officeDocument/2006/relationships/hyperlink" Target="consultantplus://offline/ref=D7A3C9216AB66DA763DDF136C536E60FB44820D9A9B78B29317BC88E36595F0450F7830B9DD58979E696DEo8KFI" TargetMode="External"/><Relationship Id="rId10" Type="http://schemas.openxmlformats.org/officeDocument/2006/relationships/hyperlink" Target="consultantplus://offline/ref=D7A3C9216AB66DA763DDF136C536E60FB44820D4A9B78B29317BC88E36595F0450F7830B9DD58979E696DEo8K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A3C9216AB66DA763DDF338C636E60FB44C24D9A7E2DC2B602EC68B3E09051446BE8F0383D48B66E69D8BD7B21CE6FFA86B68BF191A5220oEK2I" TargetMode="External"/><Relationship Id="rId14" Type="http://schemas.openxmlformats.org/officeDocument/2006/relationships/hyperlink" Target="consultantplus://offline/ref=D7A3C9216AB66DA763DDF136C536E60FB44820D4A9B78B29317BC88E36595F0450F7830B9DD58979E696DEo8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15</Pages>
  <Words>5341</Words>
  <Characters>30448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eliseeva</dc:creator>
  <cp:lastModifiedBy>Igor K</cp:lastModifiedBy>
  <cp:revision>32</cp:revision>
  <cp:lastPrinted>2022-09-28T14:06:00Z</cp:lastPrinted>
  <dcterms:created xsi:type="dcterms:W3CDTF">2022-08-02T09:26:00Z</dcterms:created>
  <dcterms:modified xsi:type="dcterms:W3CDTF">2022-09-28T14:06:00Z</dcterms:modified>
</cp:coreProperties>
</file>